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B0BD" w14:textId="77777777" w:rsidR="002A6624" w:rsidRPr="005322E0" w:rsidRDefault="009E1125" w:rsidP="003A3B45">
      <w:pPr>
        <w:spacing w:after="0" w:line="240" w:lineRule="auto"/>
        <w:rPr>
          <w:rFonts w:ascii="Times New Roman" w:hAnsi="Times New Roman"/>
          <w:b/>
          <w:sz w:val="28"/>
          <w:szCs w:val="28"/>
        </w:rPr>
      </w:pPr>
      <w:r>
        <w:rPr>
          <w:rFonts w:ascii="Times New Roman" w:hAnsi="Times New Roman"/>
          <w:b/>
          <w:noProof/>
          <w:sz w:val="28"/>
          <w:szCs w:val="28"/>
          <w:lang w:eastAsia="uk-UA"/>
        </w:rPr>
        <w:drawing>
          <wp:inline distT="0" distB="0" distL="0" distR="0" wp14:anchorId="3140BA9C" wp14:editId="1B43B6C9">
            <wp:extent cx="1035050" cy="1447800"/>
            <wp:effectExtent l="0" t="0" r="0" b="0"/>
            <wp:docPr id="1" name="Рисунок 1" descr="IMG_9406_Myros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406_Myrosla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447800"/>
                    </a:xfrm>
                    <a:prstGeom prst="rect">
                      <a:avLst/>
                    </a:prstGeom>
                    <a:noFill/>
                    <a:ln>
                      <a:noFill/>
                    </a:ln>
                  </pic:spPr>
                </pic:pic>
              </a:graphicData>
            </a:graphic>
          </wp:inline>
        </w:drawing>
      </w:r>
    </w:p>
    <w:p w14:paraId="40204722" w14:textId="77777777" w:rsidR="003A3B45" w:rsidRPr="00620795" w:rsidRDefault="003A3B45" w:rsidP="003A3B45">
      <w:pPr>
        <w:spacing w:after="0" w:line="240" w:lineRule="auto"/>
        <w:rPr>
          <w:rFonts w:ascii="Times New Roman" w:hAnsi="Times New Roman"/>
          <w:b/>
          <w:sz w:val="28"/>
          <w:szCs w:val="28"/>
        </w:rPr>
      </w:pPr>
      <w:r w:rsidRPr="00620795">
        <w:rPr>
          <w:rFonts w:ascii="Times New Roman" w:hAnsi="Times New Roman"/>
          <w:b/>
          <w:sz w:val="28"/>
          <w:szCs w:val="28"/>
        </w:rPr>
        <w:t xml:space="preserve">Мирослава </w:t>
      </w:r>
      <w:r w:rsidR="005322E0" w:rsidRPr="00620795">
        <w:rPr>
          <w:rFonts w:ascii="Times New Roman" w:hAnsi="Times New Roman"/>
          <w:b/>
          <w:sz w:val="28"/>
          <w:szCs w:val="28"/>
        </w:rPr>
        <w:t xml:space="preserve">Антонович </w:t>
      </w:r>
      <w:r w:rsidRPr="00620795">
        <w:rPr>
          <w:rFonts w:ascii="Times New Roman" w:hAnsi="Times New Roman"/>
          <w:b/>
          <w:sz w:val="28"/>
          <w:szCs w:val="28"/>
        </w:rPr>
        <w:t xml:space="preserve"> </w:t>
      </w:r>
    </w:p>
    <w:p w14:paraId="3155C296" w14:textId="20F4F5E7" w:rsidR="005322E0" w:rsidRPr="002A6624" w:rsidRDefault="002A6624" w:rsidP="003A3B45">
      <w:pPr>
        <w:spacing w:after="0" w:line="240" w:lineRule="auto"/>
        <w:rPr>
          <w:rFonts w:ascii="Times New Roman" w:hAnsi="Times New Roman"/>
          <w:sz w:val="24"/>
          <w:szCs w:val="24"/>
        </w:rPr>
      </w:pPr>
      <w:proofErr w:type="spellStart"/>
      <w:r>
        <w:rPr>
          <w:rFonts w:ascii="Times New Roman" w:hAnsi="Times New Roman"/>
          <w:sz w:val="24"/>
          <w:szCs w:val="24"/>
        </w:rPr>
        <w:t>Доктор</w:t>
      </w:r>
      <w:r w:rsidR="00D56679">
        <w:rPr>
          <w:rFonts w:ascii="Times New Roman" w:hAnsi="Times New Roman"/>
          <w:sz w:val="24"/>
          <w:szCs w:val="24"/>
        </w:rPr>
        <w:t>ка</w:t>
      </w:r>
      <w:proofErr w:type="spellEnd"/>
      <w:r>
        <w:rPr>
          <w:rFonts w:ascii="Times New Roman" w:hAnsi="Times New Roman"/>
          <w:sz w:val="24"/>
          <w:szCs w:val="24"/>
        </w:rPr>
        <w:t xml:space="preserve"> права</w:t>
      </w:r>
      <w:r w:rsidR="00D56679">
        <w:rPr>
          <w:rFonts w:ascii="Times New Roman" w:hAnsi="Times New Roman"/>
          <w:sz w:val="24"/>
          <w:szCs w:val="24"/>
        </w:rPr>
        <w:t xml:space="preserve"> (</w:t>
      </w:r>
      <w:proofErr w:type="spellStart"/>
      <w:r w:rsidR="00D56679">
        <w:rPr>
          <w:rFonts w:ascii="Times New Roman" w:hAnsi="Times New Roman"/>
          <w:sz w:val="24"/>
          <w:szCs w:val="24"/>
        </w:rPr>
        <w:t>габіліт</w:t>
      </w:r>
      <w:proofErr w:type="spellEnd"/>
      <w:r w:rsidR="00D56679">
        <w:rPr>
          <w:rFonts w:ascii="Times New Roman" w:hAnsi="Times New Roman"/>
          <w:sz w:val="24"/>
          <w:szCs w:val="24"/>
        </w:rPr>
        <w:t>.)</w:t>
      </w:r>
      <w:r>
        <w:rPr>
          <w:rFonts w:ascii="Times New Roman" w:hAnsi="Times New Roman"/>
          <w:sz w:val="24"/>
          <w:szCs w:val="24"/>
        </w:rPr>
        <w:t xml:space="preserve">, </w:t>
      </w:r>
      <w:r w:rsidR="00C852DF">
        <w:rPr>
          <w:rFonts w:ascii="Times New Roman" w:hAnsi="Times New Roman"/>
          <w:sz w:val="24"/>
          <w:szCs w:val="24"/>
        </w:rPr>
        <w:t>кандидат</w:t>
      </w:r>
      <w:r w:rsidR="00D56679">
        <w:rPr>
          <w:rFonts w:ascii="Times New Roman" w:hAnsi="Times New Roman"/>
          <w:sz w:val="24"/>
          <w:szCs w:val="24"/>
        </w:rPr>
        <w:t>ка</w:t>
      </w:r>
      <w:r w:rsidR="00C852DF">
        <w:rPr>
          <w:rFonts w:ascii="Times New Roman" w:hAnsi="Times New Roman"/>
          <w:sz w:val="24"/>
          <w:szCs w:val="24"/>
        </w:rPr>
        <w:t xml:space="preserve"> філологічних наук, </w:t>
      </w:r>
      <w:proofErr w:type="spellStart"/>
      <w:r>
        <w:rPr>
          <w:rFonts w:ascii="Times New Roman" w:hAnsi="Times New Roman"/>
          <w:sz w:val="24"/>
          <w:szCs w:val="24"/>
        </w:rPr>
        <w:t>доцент</w:t>
      </w:r>
      <w:r w:rsidR="00D56679">
        <w:rPr>
          <w:rFonts w:ascii="Times New Roman" w:hAnsi="Times New Roman"/>
          <w:sz w:val="24"/>
          <w:szCs w:val="24"/>
        </w:rPr>
        <w:t>ка</w:t>
      </w:r>
      <w:proofErr w:type="spellEnd"/>
      <w:r w:rsidRPr="002A6624">
        <w:rPr>
          <w:rFonts w:ascii="Times New Roman" w:hAnsi="Times New Roman"/>
          <w:sz w:val="24"/>
          <w:szCs w:val="24"/>
          <w:lang w:val="ru-RU"/>
        </w:rPr>
        <w:t xml:space="preserve"> </w:t>
      </w:r>
      <w:r w:rsidR="003A3B45" w:rsidRPr="003A3B45">
        <w:rPr>
          <w:rFonts w:ascii="Times New Roman" w:hAnsi="Times New Roman"/>
          <w:sz w:val="24"/>
          <w:szCs w:val="24"/>
        </w:rPr>
        <w:t xml:space="preserve">кафедри </w:t>
      </w:r>
      <w:r w:rsidR="00C852DF">
        <w:rPr>
          <w:rFonts w:ascii="Times New Roman" w:hAnsi="Times New Roman"/>
          <w:sz w:val="24"/>
          <w:szCs w:val="24"/>
        </w:rPr>
        <w:t>міжнародного та європейського права</w:t>
      </w:r>
      <w:r w:rsidR="005322E0">
        <w:rPr>
          <w:rFonts w:ascii="Times New Roman" w:hAnsi="Times New Roman"/>
          <w:sz w:val="24"/>
          <w:szCs w:val="24"/>
        </w:rPr>
        <w:t>,</w:t>
      </w:r>
      <w:r w:rsidR="00C852DF">
        <w:rPr>
          <w:rFonts w:ascii="Times New Roman" w:hAnsi="Times New Roman"/>
          <w:sz w:val="24"/>
          <w:szCs w:val="24"/>
        </w:rPr>
        <w:t xml:space="preserve"> </w:t>
      </w:r>
      <w:r w:rsidR="005322E0">
        <w:rPr>
          <w:rFonts w:ascii="Times New Roman" w:hAnsi="Times New Roman"/>
          <w:sz w:val="24"/>
          <w:szCs w:val="24"/>
        </w:rPr>
        <w:t>керівни</w:t>
      </w:r>
      <w:r w:rsidR="00D56679">
        <w:rPr>
          <w:rFonts w:ascii="Times New Roman" w:hAnsi="Times New Roman"/>
          <w:sz w:val="24"/>
          <w:szCs w:val="24"/>
        </w:rPr>
        <w:t>ця</w:t>
      </w:r>
      <w:r w:rsidR="005322E0">
        <w:rPr>
          <w:rFonts w:ascii="Times New Roman" w:hAnsi="Times New Roman"/>
          <w:sz w:val="24"/>
          <w:szCs w:val="24"/>
        </w:rPr>
        <w:t xml:space="preserve"> Центру </w:t>
      </w:r>
      <w:r w:rsidR="00D56679">
        <w:rPr>
          <w:rFonts w:ascii="Times New Roman" w:hAnsi="Times New Roman"/>
          <w:sz w:val="24"/>
          <w:szCs w:val="24"/>
        </w:rPr>
        <w:t>дослідження геноциду і</w:t>
      </w:r>
      <w:r w:rsidR="005322E0">
        <w:rPr>
          <w:rFonts w:ascii="Times New Roman" w:hAnsi="Times New Roman"/>
          <w:sz w:val="24"/>
          <w:szCs w:val="24"/>
        </w:rPr>
        <w:t xml:space="preserve"> прав людини</w:t>
      </w:r>
    </w:p>
    <w:p w14:paraId="1B030A12" w14:textId="77777777" w:rsidR="001C230B" w:rsidRDefault="00C852DF" w:rsidP="003A3B45">
      <w:pPr>
        <w:spacing w:after="0" w:line="240" w:lineRule="auto"/>
        <w:rPr>
          <w:rFonts w:ascii="Times New Roman" w:hAnsi="Times New Roman"/>
          <w:sz w:val="24"/>
          <w:szCs w:val="24"/>
        </w:rPr>
      </w:pPr>
      <w:r>
        <w:rPr>
          <w:rFonts w:ascii="Times New Roman" w:hAnsi="Times New Roman"/>
          <w:sz w:val="24"/>
          <w:szCs w:val="24"/>
        </w:rPr>
        <w:t xml:space="preserve">Факультету правничих наук </w:t>
      </w:r>
      <w:r w:rsidR="00E2045C">
        <w:rPr>
          <w:rFonts w:ascii="Times New Roman" w:hAnsi="Times New Roman"/>
          <w:sz w:val="24"/>
          <w:szCs w:val="24"/>
        </w:rPr>
        <w:t>Національного університету «Києво-Могилянська академія»</w:t>
      </w:r>
      <w:r w:rsidR="001C230B">
        <w:rPr>
          <w:rFonts w:ascii="Times New Roman" w:hAnsi="Times New Roman"/>
          <w:sz w:val="24"/>
          <w:szCs w:val="24"/>
        </w:rPr>
        <w:t>;</w:t>
      </w:r>
    </w:p>
    <w:p w14:paraId="4216C929" w14:textId="3C3FBE94" w:rsidR="003A3B45" w:rsidRDefault="001C230B" w:rsidP="003A3B45">
      <w:pPr>
        <w:spacing w:after="0" w:line="240" w:lineRule="auto"/>
        <w:rPr>
          <w:rFonts w:ascii="Times New Roman" w:hAnsi="Times New Roman"/>
          <w:sz w:val="24"/>
          <w:szCs w:val="24"/>
        </w:rPr>
      </w:pPr>
      <w:r>
        <w:rPr>
          <w:rFonts w:ascii="Times New Roman" w:hAnsi="Times New Roman"/>
          <w:sz w:val="24"/>
          <w:szCs w:val="24"/>
        </w:rPr>
        <w:t>Професорка Українського Вільного Університету (Мюнхен, Німеччина)</w:t>
      </w:r>
      <w:r w:rsidR="003A3B45" w:rsidRPr="003A3B45">
        <w:rPr>
          <w:rFonts w:ascii="Times New Roman" w:hAnsi="Times New Roman"/>
          <w:sz w:val="24"/>
          <w:szCs w:val="24"/>
        </w:rPr>
        <w:t xml:space="preserve"> </w:t>
      </w:r>
    </w:p>
    <w:p w14:paraId="405A5134" w14:textId="77777777" w:rsidR="001C230B" w:rsidRPr="001C230B" w:rsidRDefault="001C230B" w:rsidP="003A3B45">
      <w:pPr>
        <w:spacing w:after="0" w:line="240" w:lineRule="auto"/>
        <w:rPr>
          <w:rFonts w:ascii="Times New Roman" w:hAnsi="Times New Roman"/>
          <w:sz w:val="24"/>
          <w:szCs w:val="24"/>
          <w:lang w:val="ru-RU"/>
        </w:rPr>
      </w:pPr>
    </w:p>
    <w:p w14:paraId="7F300D78" w14:textId="77777777" w:rsidR="003A3B45" w:rsidRPr="003A3B45" w:rsidRDefault="003A3B45" w:rsidP="003A3B45">
      <w:pPr>
        <w:spacing w:after="0" w:line="240" w:lineRule="auto"/>
        <w:rPr>
          <w:rFonts w:ascii="Times New Roman" w:hAnsi="Times New Roman"/>
          <w:sz w:val="24"/>
          <w:szCs w:val="24"/>
        </w:rPr>
      </w:pPr>
      <w:proofErr w:type="spellStart"/>
      <w:r w:rsidRPr="003A3B45">
        <w:rPr>
          <w:rFonts w:ascii="Times New Roman" w:hAnsi="Times New Roman"/>
          <w:sz w:val="24"/>
          <w:szCs w:val="24"/>
        </w:rPr>
        <w:t>antonovych@ukma</w:t>
      </w:r>
      <w:proofErr w:type="spellEnd"/>
      <w:r w:rsidRPr="003A3B45">
        <w:rPr>
          <w:rFonts w:ascii="Times New Roman" w:hAnsi="Times New Roman"/>
          <w:sz w:val="24"/>
          <w:szCs w:val="24"/>
        </w:rPr>
        <w:t>.</w:t>
      </w:r>
      <w:proofErr w:type="spellStart"/>
      <w:r w:rsidR="00634678">
        <w:rPr>
          <w:rFonts w:ascii="Times New Roman" w:hAnsi="Times New Roman"/>
          <w:sz w:val="24"/>
          <w:szCs w:val="24"/>
          <w:lang w:val="en-US"/>
        </w:rPr>
        <w:t>edu</w:t>
      </w:r>
      <w:proofErr w:type="spellEnd"/>
      <w:r w:rsidRPr="003A3B45">
        <w:rPr>
          <w:rFonts w:ascii="Times New Roman" w:hAnsi="Times New Roman"/>
          <w:sz w:val="24"/>
          <w:szCs w:val="24"/>
        </w:rPr>
        <w:t>.</w:t>
      </w:r>
      <w:proofErr w:type="spellStart"/>
      <w:r w:rsidRPr="003A3B45">
        <w:rPr>
          <w:rFonts w:ascii="Times New Roman" w:hAnsi="Times New Roman"/>
          <w:sz w:val="24"/>
          <w:szCs w:val="24"/>
        </w:rPr>
        <w:t>ua</w:t>
      </w:r>
      <w:proofErr w:type="spellEnd"/>
      <w:r w:rsidRPr="003A3B45">
        <w:rPr>
          <w:rFonts w:ascii="Times New Roman" w:hAnsi="Times New Roman"/>
          <w:sz w:val="24"/>
          <w:szCs w:val="24"/>
        </w:rPr>
        <w:t xml:space="preserve"> </w:t>
      </w:r>
    </w:p>
    <w:p w14:paraId="7181C427" w14:textId="77777777" w:rsidR="001B7F99" w:rsidRPr="00A76458" w:rsidRDefault="001B7F99" w:rsidP="003A3B45">
      <w:pPr>
        <w:spacing w:after="0" w:line="240" w:lineRule="auto"/>
        <w:rPr>
          <w:rFonts w:ascii="Times New Roman" w:hAnsi="Times New Roman"/>
          <w:sz w:val="28"/>
          <w:szCs w:val="28"/>
        </w:rPr>
      </w:pPr>
    </w:p>
    <w:p w14:paraId="1A4F0D46" w14:textId="77777777" w:rsidR="008B3310" w:rsidRPr="00BB7E0B" w:rsidRDefault="00000000" w:rsidP="008B3310">
      <w:pPr>
        <w:spacing w:after="0" w:line="240" w:lineRule="auto"/>
        <w:rPr>
          <w:rFonts w:ascii="Times New Roman" w:hAnsi="Times New Roman"/>
          <w:sz w:val="24"/>
          <w:szCs w:val="24"/>
        </w:rPr>
      </w:pPr>
      <w:hyperlink r:id="rId6" w:history="1">
        <w:r w:rsidR="008B3310" w:rsidRPr="00BB7E0B">
          <w:rPr>
            <w:rStyle w:val="a4"/>
            <w:rFonts w:ascii="Times New Roman" w:hAnsi="Times New Roman"/>
            <w:color w:val="auto"/>
            <w:sz w:val="24"/>
            <w:szCs w:val="24"/>
            <w:u w:val="none"/>
            <w:lang w:val="en-US"/>
          </w:rPr>
          <w:t>https</w:t>
        </w:r>
        <w:r w:rsidR="008B3310" w:rsidRPr="00BB7E0B">
          <w:rPr>
            <w:rStyle w:val="a4"/>
            <w:rFonts w:ascii="Times New Roman" w:hAnsi="Times New Roman"/>
            <w:color w:val="auto"/>
            <w:sz w:val="24"/>
            <w:szCs w:val="24"/>
            <w:u w:val="none"/>
          </w:rPr>
          <w:t>://</w:t>
        </w:r>
        <w:r w:rsidR="008B3310" w:rsidRPr="00BB7E0B">
          <w:rPr>
            <w:rStyle w:val="a4"/>
            <w:rFonts w:ascii="Times New Roman" w:hAnsi="Times New Roman"/>
            <w:color w:val="auto"/>
            <w:sz w:val="24"/>
            <w:szCs w:val="24"/>
            <w:u w:val="none"/>
            <w:lang w:val="en-US"/>
          </w:rPr>
          <w:t>scholar</w:t>
        </w:r>
        <w:r w:rsidR="008B3310" w:rsidRPr="00BB7E0B">
          <w:rPr>
            <w:rStyle w:val="a4"/>
            <w:rFonts w:ascii="Times New Roman" w:hAnsi="Times New Roman"/>
            <w:color w:val="auto"/>
            <w:sz w:val="24"/>
            <w:szCs w:val="24"/>
            <w:u w:val="none"/>
          </w:rPr>
          <w:t>.</w:t>
        </w:r>
        <w:r w:rsidR="008B3310" w:rsidRPr="00BB7E0B">
          <w:rPr>
            <w:rStyle w:val="a4"/>
            <w:rFonts w:ascii="Times New Roman" w:hAnsi="Times New Roman"/>
            <w:color w:val="auto"/>
            <w:sz w:val="24"/>
            <w:szCs w:val="24"/>
            <w:u w:val="none"/>
            <w:lang w:val="en-US"/>
          </w:rPr>
          <w:t>google</w:t>
        </w:r>
        <w:r w:rsidR="008B3310" w:rsidRPr="00BB7E0B">
          <w:rPr>
            <w:rStyle w:val="a4"/>
            <w:rFonts w:ascii="Times New Roman" w:hAnsi="Times New Roman"/>
            <w:color w:val="auto"/>
            <w:sz w:val="24"/>
            <w:szCs w:val="24"/>
            <w:u w:val="none"/>
          </w:rPr>
          <w:t>.</w:t>
        </w:r>
        <w:r w:rsidR="008B3310" w:rsidRPr="00BB7E0B">
          <w:rPr>
            <w:rStyle w:val="a4"/>
            <w:rFonts w:ascii="Times New Roman" w:hAnsi="Times New Roman"/>
            <w:color w:val="auto"/>
            <w:sz w:val="24"/>
            <w:szCs w:val="24"/>
            <w:u w:val="none"/>
            <w:lang w:val="en-US"/>
          </w:rPr>
          <w:t>com</w:t>
        </w:r>
        <w:r w:rsidR="008B3310" w:rsidRPr="00BB7E0B">
          <w:rPr>
            <w:rStyle w:val="a4"/>
            <w:rFonts w:ascii="Times New Roman" w:hAnsi="Times New Roman"/>
            <w:color w:val="auto"/>
            <w:sz w:val="24"/>
            <w:szCs w:val="24"/>
            <w:u w:val="none"/>
          </w:rPr>
          <w:t>.</w:t>
        </w:r>
        <w:proofErr w:type="spellStart"/>
        <w:r w:rsidR="008B3310" w:rsidRPr="00BB7E0B">
          <w:rPr>
            <w:rStyle w:val="a4"/>
            <w:rFonts w:ascii="Times New Roman" w:hAnsi="Times New Roman"/>
            <w:color w:val="auto"/>
            <w:sz w:val="24"/>
            <w:szCs w:val="24"/>
            <w:u w:val="none"/>
            <w:lang w:val="en-US"/>
          </w:rPr>
          <w:t>ua</w:t>
        </w:r>
        <w:proofErr w:type="spellEnd"/>
        <w:r w:rsidR="008B3310" w:rsidRPr="00BB7E0B">
          <w:rPr>
            <w:rStyle w:val="a4"/>
            <w:rFonts w:ascii="Times New Roman" w:hAnsi="Times New Roman"/>
            <w:color w:val="auto"/>
            <w:sz w:val="24"/>
            <w:szCs w:val="24"/>
            <w:u w:val="none"/>
          </w:rPr>
          <w:t>/</w:t>
        </w:r>
        <w:r w:rsidR="008B3310" w:rsidRPr="00BB7E0B">
          <w:rPr>
            <w:rStyle w:val="a4"/>
            <w:rFonts w:ascii="Times New Roman" w:hAnsi="Times New Roman"/>
            <w:color w:val="auto"/>
            <w:sz w:val="24"/>
            <w:szCs w:val="24"/>
            <w:u w:val="none"/>
            <w:lang w:val="en-US"/>
          </w:rPr>
          <w:t>citations</w:t>
        </w:r>
      </w:hyperlink>
    </w:p>
    <w:p w14:paraId="65BCE8B4" w14:textId="77777777" w:rsidR="008B3310" w:rsidRPr="00B55CEE" w:rsidRDefault="008B3310" w:rsidP="008B3310">
      <w:pPr>
        <w:spacing w:after="0" w:line="240" w:lineRule="auto"/>
        <w:rPr>
          <w:rFonts w:ascii="Times New Roman" w:hAnsi="Times New Roman"/>
          <w:color w:val="000000"/>
          <w:sz w:val="24"/>
          <w:szCs w:val="24"/>
        </w:rPr>
      </w:pPr>
      <w:r w:rsidRPr="00B55CEE">
        <w:rPr>
          <w:rFonts w:ascii="Times New Roman" w:hAnsi="Times New Roman"/>
          <w:color w:val="000000"/>
          <w:sz w:val="24"/>
          <w:szCs w:val="24"/>
          <w:lang w:val="en-US"/>
        </w:rPr>
        <w:t>https</w:t>
      </w:r>
      <w:r w:rsidRPr="00B55CEE">
        <w:rPr>
          <w:rFonts w:ascii="Times New Roman" w:hAnsi="Times New Roman"/>
          <w:color w:val="000000"/>
          <w:sz w:val="24"/>
          <w:szCs w:val="24"/>
        </w:rPr>
        <w:t>://</w:t>
      </w:r>
      <w:proofErr w:type="spellStart"/>
      <w:r w:rsidRPr="00B55CEE">
        <w:rPr>
          <w:rFonts w:ascii="Times New Roman" w:hAnsi="Times New Roman"/>
          <w:color w:val="000000"/>
          <w:sz w:val="24"/>
          <w:szCs w:val="24"/>
          <w:lang w:val="en-US"/>
        </w:rPr>
        <w:t>ukma</w:t>
      </w:r>
      <w:proofErr w:type="spellEnd"/>
      <w:r w:rsidRPr="00B55CEE">
        <w:rPr>
          <w:rFonts w:ascii="Times New Roman" w:hAnsi="Times New Roman"/>
          <w:color w:val="000000"/>
          <w:sz w:val="24"/>
          <w:szCs w:val="24"/>
        </w:rPr>
        <w:t>.</w:t>
      </w:r>
      <w:r w:rsidRPr="00B55CEE">
        <w:rPr>
          <w:rFonts w:ascii="Times New Roman" w:hAnsi="Times New Roman"/>
          <w:color w:val="000000"/>
          <w:sz w:val="24"/>
          <w:szCs w:val="24"/>
          <w:lang w:val="en-US"/>
        </w:rPr>
        <w:t>academia</w:t>
      </w:r>
      <w:r w:rsidRPr="00B55CEE">
        <w:rPr>
          <w:rFonts w:ascii="Times New Roman" w:hAnsi="Times New Roman"/>
          <w:color w:val="000000"/>
          <w:sz w:val="24"/>
          <w:szCs w:val="24"/>
        </w:rPr>
        <w:t>.</w:t>
      </w:r>
      <w:proofErr w:type="spellStart"/>
      <w:r w:rsidRPr="00B55CEE">
        <w:rPr>
          <w:rFonts w:ascii="Times New Roman" w:hAnsi="Times New Roman"/>
          <w:color w:val="000000"/>
          <w:sz w:val="24"/>
          <w:szCs w:val="24"/>
          <w:lang w:val="en-US"/>
        </w:rPr>
        <w:t>edu</w:t>
      </w:r>
      <w:proofErr w:type="spellEnd"/>
      <w:r w:rsidRPr="00B55CEE">
        <w:rPr>
          <w:rFonts w:ascii="Times New Roman" w:hAnsi="Times New Roman"/>
          <w:color w:val="000000"/>
          <w:sz w:val="24"/>
          <w:szCs w:val="24"/>
        </w:rPr>
        <w:t>/</w:t>
      </w:r>
      <w:proofErr w:type="spellStart"/>
      <w:r w:rsidRPr="00B55CEE">
        <w:rPr>
          <w:rFonts w:ascii="Times New Roman" w:hAnsi="Times New Roman"/>
          <w:color w:val="000000"/>
          <w:sz w:val="24"/>
          <w:szCs w:val="24"/>
          <w:lang w:val="en-US"/>
        </w:rPr>
        <w:t>MyroslavaAntonovych</w:t>
      </w:r>
      <w:proofErr w:type="spellEnd"/>
    </w:p>
    <w:p w14:paraId="1B383D06" w14:textId="77777777" w:rsidR="008B3310" w:rsidRPr="009E1125" w:rsidRDefault="00000000" w:rsidP="008B3310">
      <w:pPr>
        <w:spacing w:after="0" w:line="240" w:lineRule="auto"/>
        <w:rPr>
          <w:rFonts w:ascii="Times New Roman" w:hAnsi="Times New Roman"/>
          <w:color w:val="000000"/>
          <w:sz w:val="24"/>
          <w:szCs w:val="24"/>
        </w:rPr>
      </w:pPr>
      <w:hyperlink r:id="rId7" w:history="1">
        <w:r w:rsidR="008B3310" w:rsidRPr="009E1125">
          <w:rPr>
            <w:rStyle w:val="a4"/>
            <w:rFonts w:ascii="Times New Roman" w:hAnsi="Times New Roman"/>
            <w:color w:val="000000"/>
            <w:sz w:val="24"/>
            <w:szCs w:val="24"/>
            <w:u w:val="none"/>
          </w:rPr>
          <w:t>http://orcid.org/0000-0003-1803-5079</w:t>
        </w:r>
      </w:hyperlink>
    </w:p>
    <w:p w14:paraId="5789DDC7" w14:textId="77777777" w:rsidR="009E1125" w:rsidRPr="0007524E" w:rsidRDefault="00000000" w:rsidP="009E1125">
      <w:pPr>
        <w:rPr>
          <w:color w:val="000000"/>
        </w:rPr>
      </w:pPr>
      <w:hyperlink r:id="rId8" w:tgtFrame="_blank" w:history="1">
        <w:r w:rsidR="009E1125" w:rsidRPr="009E1125">
          <w:rPr>
            <w:rStyle w:val="a4"/>
            <w:rFonts w:ascii="Times New Roman" w:hAnsi="Times New Roman"/>
            <w:color w:val="000000"/>
            <w:sz w:val="24"/>
            <w:szCs w:val="24"/>
            <w:u w:val="none"/>
            <w:shd w:val="clear" w:color="auto" w:fill="FFFFFF"/>
          </w:rPr>
          <w:t>https://www.researchgate.net/profile/Myroslava_Antonovych</w:t>
        </w:r>
      </w:hyperlink>
    </w:p>
    <w:p w14:paraId="5F0E09E3" w14:textId="77777777" w:rsidR="008B3310" w:rsidRPr="008B3310" w:rsidRDefault="008B3310" w:rsidP="008B3310">
      <w:pPr>
        <w:spacing w:after="0" w:line="240" w:lineRule="auto"/>
        <w:rPr>
          <w:rFonts w:ascii="Times New Roman" w:hAnsi="Times New Roman"/>
          <w:color w:val="000000"/>
          <w:sz w:val="24"/>
          <w:szCs w:val="24"/>
        </w:rPr>
      </w:pPr>
    </w:p>
    <w:p w14:paraId="1DAABCA2" w14:textId="77777777" w:rsidR="001C230B" w:rsidRDefault="008B3310" w:rsidP="008B3310">
      <w:pPr>
        <w:spacing w:after="0" w:line="240" w:lineRule="auto"/>
        <w:rPr>
          <w:rFonts w:ascii="Times New Roman" w:hAnsi="Times New Roman"/>
          <w:sz w:val="24"/>
          <w:szCs w:val="24"/>
        </w:rPr>
      </w:pPr>
      <w:r w:rsidRPr="00BB7E0B">
        <w:rPr>
          <w:rFonts w:ascii="Times New Roman" w:hAnsi="Times New Roman"/>
          <w:sz w:val="24"/>
          <w:szCs w:val="24"/>
        </w:rPr>
        <w:t>Юрист</w:t>
      </w:r>
      <w:r w:rsidR="001C230B">
        <w:rPr>
          <w:rFonts w:ascii="Times New Roman" w:hAnsi="Times New Roman"/>
          <w:sz w:val="24"/>
          <w:szCs w:val="24"/>
        </w:rPr>
        <w:t>ка</w:t>
      </w:r>
      <w:r w:rsidRPr="00BB7E0B">
        <w:rPr>
          <w:rFonts w:ascii="Times New Roman" w:hAnsi="Times New Roman"/>
          <w:sz w:val="24"/>
          <w:szCs w:val="24"/>
        </w:rPr>
        <w:t>-</w:t>
      </w:r>
      <w:proofErr w:type="spellStart"/>
      <w:r w:rsidRPr="00BB7E0B">
        <w:rPr>
          <w:rFonts w:ascii="Times New Roman" w:hAnsi="Times New Roman"/>
          <w:sz w:val="24"/>
          <w:szCs w:val="24"/>
        </w:rPr>
        <w:t>міжнародни</w:t>
      </w:r>
      <w:r w:rsidR="001C230B">
        <w:rPr>
          <w:rFonts w:ascii="Times New Roman" w:hAnsi="Times New Roman"/>
          <w:sz w:val="24"/>
          <w:szCs w:val="24"/>
        </w:rPr>
        <w:t>ця</w:t>
      </w:r>
      <w:proofErr w:type="spellEnd"/>
      <w:r w:rsidRPr="00BB7E0B">
        <w:rPr>
          <w:rFonts w:ascii="Times New Roman" w:hAnsi="Times New Roman"/>
          <w:sz w:val="24"/>
          <w:szCs w:val="24"/>
        </w:rPr>
        <w:t xml:space="preserve">, </w:t>
      </w:r>
      <w:r>
        <w:rPr>
          <w:rFonts w:ascii="Times New Roman" w:hAnsi="Times New Roman"/>
          <w:sz w:val="24"/>
          <w:szCs w:val="24"/>
        </w:rPr>
        <w:t>заснувала</w:t>
      </w:r>
      <w:r w:rsidRPr="00BB7E0B">
        <w:rPr>
          <w:rFonts w:ascii="Times New Roman" w:hAnsi="Times New Roman"/>
          <w:sz w:val="24"/>
          <w:szCs w:val="24"/>
        </w:rPr>
        <w:t xml:space="preserve"> кафедру міжнародного права</w:t>
      </w:r>
      <w:r w:rsidR="00C852DF">
        <w:rPr>
          <w:rFonts w:ascii="Times New Roman" w:hAnsi="Times New Roman"/>
          <w:sz w:val="24"/>
          <w:szCs w:val="24"/>
        </w:rPr>
        <w:t xml:space="preserve"> і спеціальних правових наук та</w:t>
      </w:r>
      <w:r w:rsidRPr="00BB7E0B">
        <w:rPr>
          <w:rFonts w:ascii="Times New Roman" w:hAnsi="Times New Roman"/>
          <w:sz w:val="24"/>
          <w:szCs w:val="24"/>
        </w:rPr>
        <w:t xml:space="preserve"> Центр міжнародного захисту прав людини на факультеті правничих наук </w:t>
      </w:r>
      <w:proofErr w:type="spellStart"/>
      <w:r w:rsidRPr="00BB7E0B">
        <w:rPr>
          <w:rFonts w:ascii="Times New Roman" w:hAnsi="Times New Roman"/>
          <w:sz w:val="24"/>
          <w:szCs w:val="24"/>
        </w:rPr>
        <w:t>НаУКМА</w:t>
      </w:r>
      <w:proofErr w:type="spellEnd"/>
      <w:r>
        <w:rPr>
          <w:rFonts w:ascii="Times New Roman" w:hAnsi="Times New Roman"/>
          <w:sz w:val="24"/>
          <w:szCs w:val="24"/>
        </w:rPr>
        <w:t>.</w:t>
      </w:r>
    </w:p>
    <w:p w14:paraId="389E2733" w14:textId="0AAB6660" w:rsidR="008B3310" w:rsidRPr="00BB7E0B" w:rsidRDefault="001C230B" w:rsidP="008B3310">
      <w:pPr>
        <w:spacing w:after="0" w:line="240" w:lineRule="auto"/>
        <w:rPr>
          <w:rFonts w:ascii="Times New Roman" w:hAnsi="Times New Roman"/>
          <w:sz w:val="24"/>
          <w:szCs w:val="24"/>
        </w:rPr>
      </w:pPr>
      <w:r>
        <w:rPr>
          <w:rFonts w:ascii="Times New Roman" w:hAnsi="Times New Roman"/>
          <w:sz w:val="24"/>
          <w:szCs w:val="24"/>
        </w:rPr>
        <w:t>Заснувала кафедру міжнародного права на Факультеті державних та економічних наук в Українському Вільному Університеті (Німеччина).</w:t>
      </w:r>
      <w:r w:rsidR="008B3310" w:rsidRPr="00BB7E0B">
        <w:rPr>
          <w:rFonts w:ascii="Times New Roman" w:hAnsi="Times New Roman"/>
          <w:sz w:val="24"/>
          <w:szCs w:val="24"/>
        </w:rPr>
        <w:t xml:space="preserve"> Нагороджена премі</w:t>
      </w:r>
      <w:r w:rsidR="009E1125">
        <w:rPr>
          <w:rFonts w:ascii="Times New Roman" w:hAnsi="Times New Roman"/>
          <w:sz w:val="24"/>
          <w:szCs w:val="24"/>
        </w:rPr>
        <w:t>ями</w:t>
      </w:r>
      <w:r w:rsidR="008B3310" w:rsidRPr="00BB7E0B">
        <w:rPr>
          <w:rFonts w:ascii="Times New Roman" w:hAnsi="Times New Roman"/>
          <w:sz w:val="24"/>
          <w:szCs w:val="24"/>
        </w:rPr>
        <w:t xml:space="preserve"> ім. Петра Могили за монографію «Україна в міжнародній системі захисту прав людини: теорія і практика»</w:t>
      </w:r>
      <w:r w:rsidR="009E1125">
        <w:rPr>
          <w:rFonts w:ascii="Times New Roman" w:hAnsi="Times New Roman"/>
          <w:sz w:val="24"/>
          <w:szCs w:val="24"/>
        </w:rPr>
        <w:t xml:space="preserve"> (2008 р.)  та «Голодомор як злочин геноциду згідно з міжнародним правом» (у співавторстві, 2016 р.).</w:t>
      </w:r>
      <w:r w:rsidR="008B3310" w:rsidRPr="00BB7E0B">
        <w:rPr>
          <w:rFonts w:ascii="Times New Roman" w:hAnsi="Times New Roman"/>
          <w:sz w:val="24"/>
          <w:szCs w:val="24"/>
        </w:rPr>
        <w:t xml:space="preserve"> Суддя </w:t>
      </w:r>
      <w:r w:rsidR="008B3310" w:rsidRPr="00BB7E0B">
        <w:rPr>
          <w:rFonts w:ascii="Times New Roman" w:hAnsi="Times New Roman"/>
          <w:i/>
          <w:sz w:val="24"/>
          <w:szCs w:val="24"/>
          <w:lang w:val="en-US"/>
        </w:rPr>
        <w:t>ad</w:t>
      </w:r>
      <w:r w:rsidR="008B3310" w:rsidRPr="00BB7E0B">
        <w:rPr>
          <w:rFonts w:ascii="Times New Roman" w:hAnsi="Times New Roman"/>
          <w:i/>
          <w:sz w:val="24"/>
          <w:szCs w:val="24"/>
        </w:rPr>
        <w:t xml:space="preserve"> </w:t>
      </w:r>
      <w:r w:rsidR="008B3310" w:rsidRPr="00BB7E0B">
        <w:rPr>
          <w:rFonts w:ascii="Times New Roman" w:hAnsi="Times New Roman"/>
          <w:i/>
          <w:sz w:val="24"/>
          <w:szCs w:val="24"/>
          <w:lang w:val="en-US"/>
        </w:rPr>
        <w:t>hoc</w:t>
      </w:r>
      <w:r w:rsidR="008B3310" w:rsidRPr="00BB7E0B">
        <w:rPr>
          <w:rFonts w:ascii="Times New Roman" w:hAnsi="Times New Roman"/>
          <w:i/>
          <w:sz w:val="24"/>
          <w:szCs w:val="24"/>
        </w:rPr>
        <w:t xml:space="preserve"> </w:t>
      </w:r>
      <w:r w:rsidR="008B3310" w:rsidRPr="00BB7E0B">
        <w:rPr>
          <w:rFonts w:ascii="Times New Roman" w:hAnsi="Times New Roman"/>
          <w:sz w:val="24"/>
          <w:szCs w:val="24"/>
        </w:rPr>
        <w:t xml:space="preserve">Європейського суду з прав людини. Експерт Ради Європи. </w:t>
      </w:r>
      <w:r w:rsidR="008B3310">
        <w:rPr>
          <w:rFonts w:ascii="Times New Roman" w:hAnsi="Times New Roman"/>
          <w:sz w:val="24"/>
          <w:szCs w:val="24"/>
        </w:rPr>
        <w:t xml:space="preserve">Нагороджена пам’ятною медаллю «25 років Української асоціації міжнародного права». </w:t>
      </w:r>
      <w:r w:rsidR="008B3310" w:rsidRPr="00BB7E0B">
        <w:rPr>
          <w:rFonts w:ascii="Times New Roman" w:hAnsi="Times New Roman"/>
          <w:sz w:val="24"/>
          <w:szCs w:val="24"/>
        </w:rPr>
        <w:t>Авторка понад 1</w:t>
      </w:r>
      <w:r>
        <w:rPr>
          <w:rFonts w:ascii="Times New Roman" w:hAnsi="Times New Roman"/>
          <w:sz w:val="24"/>
          <w:szCs w:val="24"/>
        </w:rPr>
        <w:t>20</w:t>
      </w:r>
      <w:r w:rsidR="008B3310" w:rsidRPr="00BB7E0B">
        <w:rPr>
          <w:rFonts w:ascii="Times New Roman" w:hAnsi="Times New Roman"/>
          <w:sz w:val="24"/>
          <w:szCs w:val="24"/>
        </w:rPr>
        <w:t xml:space="preserve"> наукових публікацій з міжнародного права.</w:t>
      </w:r>
      <w:r w:rsidR="008B3310" w:rsidRPr="00BB7E0B">
        <w:rPr>
          <w:rFonts w:ascii="Times New Roman" w:hAnsi="Times New Roman"/>
          <w:b/>
          <w:i/>
          <w:sz w:val="24"/>
          <w:szCs w:val="24"/>
        </w:rPr>
        <w:t xml:space="preserve"> </w:t>
      </w:r>
      <w:r w:rsidR="008B3310" w:rsidRPr="00BB7E0B">
        <w:rPr>
          <w:rFonts w:ascii="Times New Roman" w:hAnsi="Times New Roman"/>
          <w:sz w:val="24"/>
          <w:szCs w:val="24"/>
        </w:rPr>
        <w:t xml:space="preserve">Основні теми наукових досліджень: </w:t>
      </w:r>
      <w:r>
        <w:rPr>
          <w:rFonts w:ascii="Times New Roman" w:hAnsi="Times New Roman"/>
          <w:sz w:val="24"/>
          <w:szCs w:val="24"/>
        </w:rPr>
        <w:t xml:space="preserve">Міжнародне публічне право, </w:t>
      </w:r>
      <w:r w:rsidR="008B3310" w:rsidRPr="00BB7E0B">
        <w:rPr>
          <w:rFonts w:ascii="Times New Roman" w:hAnsi="Times New Roman"/>
          <w:sz w:val="24"/>
          <w:szCs w:val="24"/>
        </w:rPr>
        <w:t>Міжнародний захист прав людини, Україна в міжнародній системі захисту прав людини, Голодомор в Україні як злочин геноциду.</w:t>
      </w:r>
    </w:p>
    <w:p w14:paraId="2652B249" w14:textId="77777777" w:rsidR="008B3310" w:rsidRDefault="008B3310" w:rsidP="003A3B45">
      <w:pPr>
        <w:spacing w:after="0" w:line="240" w:lineRule="auto"/>
        <w:rPr>
          <w:rFonts w:ascii="Times New Roman" w:hAnsi="Times New Roman"/>
          <w:sz w:val="28"/>
          <w:szCs w:val="28"/>
        </w:rPr>
      </w:pPr>
    </w:p>
    <w:p w14:paraId="4D8E5D6E" w14:textId="77777777" w:rsidR="003A3B45" w:rsidRPr="00620795" w:rsidRDefault="003A3B45" w:rsidP="003A3B45">
      <w:pPr>
        <w:spacing w:after="0" w:line="240" w:lineRule="auto"/>
        <w:rPr>
          <w:rFonts w:ascii="Times New Roman" w:hAnsi="Times New Roman"/>
          <w:b/>
          <w:i/>
          <w:sz w:val="28"/>
          <w:szCs w:val="28"/>
        </w:rPr>
      </w:pPr>
      <w:r w:rsidRPr="00620795">
        <w:rPr>
          <w:rFonts w:ascii="Times New Roman" w:hAnsi="Times New Roman"/>
          <w:b/>
          <w:i/>
          <w:sz w:val="28"/>
          <w:szCs w:val="28"/>
        </w:rPr>
        <w:t xml:space="preserve">Освіта </w:t>
      </w:r>
    </w:p>
    <w:p w14:paraId="69A326AA" w14:textId="5B72480F" w:rsidR="00A76458" w:rsidRDefault="00A76458" w:rsidP="003A3B45">
      <w:pPr>
        <w:spacing w:after="0" w:line="240" w:lineRule="auto"/>
        <w:ind w:left="993" w:hanging="993"/>
        <w:rPr>
          <w:rFonts w:ascii="Times New Roman" w:hAnsi="Times New Roman"/>
          <w:sz w:val="24"/>
          <w:szCs w:val="24"/>
        </w:rPr>
      </w:pPr>
      <w:r>
        <w:rPr>
          <w:rFonts w:ascii="Times New Roman" w:hAnsi="Times New Roman"/>
          <w:sz w:val="24"/>
          <w:szCs w:val="24"/>
        </w:rPr>
        <w:t>20</w:t>
      </w:r>
      <w:r w:rsidR="001C230B">
        <w:rPr>
          <w:rFonts w:ascii="Times New Roman" w:hAnsi="Times New Roman"/>
          <w:sz w:val="24"/>
          <w:szCs w:val="24"/>
        </w:rPr>
        <w:t>19</w:t>
      </w:r>
      <w:r>
        <w:rPr>
          <w:rFonts w:ascii="Times New Roman" w:hAnsi="Times New Roman"/>
          <w:sz w:val="24"/>
          <w:szCs w:val="24"/>
        </w:rPr>
        <w:t xml:space="preserve">         УВУ, Мюнхен, Німеччина, </w:t>
      </w:r>
      <w:r w:rsidR="00FE6A03">
        <w:rPr>
          <w:rFonts w:ascii="Times New Roman" w:hAnsi="Times New Roman"/>
          <w:sz w:val="24"/>
          <w:szCs w:val="24"/>
        </w:rPr>
        <w:t xml:space="preserve">ступінь </w:t>
      </w:r>
      <w:r>
        <w:rPr>
          <w:rFonts w:ascii="Times New Roman" w:hAnsi="Times New Roman"/>
          <w:sz w:val="24"/>
          <w:szCs w:val="24"/>
        </w:rPr>
        <w:t>доктор</w:t>
      </w:r>
      <w:r w:rsidR="00FE6A03">
        <w:rPr>
          <w:rFonts w:ascii="Times New Roman" w:hAnsi="Times New Roman"/>
          <w:sz w:val="24"/>
          <w:szCs w:val="24"/>
        </w:rPr>
        <w:t>а</w:t>
      </w:r>
      <w:r w:rsidR="001C230B">
        <w:rPr>
          <w:rFonts w:ascii="Times New Roman" w:hAnsi="Times New Roman"/>
          <w:sz w:val="24"/>
          <w:szCs w:val="24"/>
        </w:rPr>
        <w:t xml:space="preserve"> права</w:t>
      </w:r>
      <w:r>
        <w:rPr>
          <w:rFonts w:ascii="Times New Roman" w:hAnsi="Times New Roman"/>
          <w:sz w:val="24"/>
          <w:szCs w:val="24"/>
        </w:rPr>
        <w:t xml:space="preserve"> </w:t>
      </w:r>
      <w:proofErr w:type="spellStart"/>
      <w:r>
        <w:rPr>
          <w:rFonts w:ascii="Times New Roman" w:hAnsi="Times New Roman"/>
          <w:sz w:val="24"/>
          <w:szCs w:val="24"/>
        </w:rPr>
        <w:t>габілітован</w:t>
      </w:r>
      <w:r w:rsidR="00FE6A03">
        <w:rPr>
          <w:rFonts w:ascii="Times New Roman" w:hAnsi="Times New Roman"/>
          <w:sz w:val="24"/>
          <w:szCs w:val="24"/>
        </w:rPr>
        <w:t>ого</w:t>
      </w:r>
      <w:proofErr w:type="spellEnd"/>
    </w:p>
    <w:p w14:paraId="330F4291" w14:textId="77777777" w:rsidR="003A3B45" w:rsidRPr="00C16842" w:rsidRDefault="003A3B45" w:rsidP="003A3B45">
      <w:pPr>
        <w:spacing w:after="0" w:line="240" w:lineRule="auto"/>
        <w:ind w:left="993" w:hanging="993"/>
        <w:rPr>
          <w:rFonts w:ascii="Times New Roman" w:hAnsi="Times New Roman"/>
          <w:sz w:val="24"/>
          <w:szCs w:val="24"/>
        </w:rPr>
      </w:pPr>
      <w:r w:rsidRPr="003A3B45">
        <w:rPr>
          <w:rFonts w:ascii="Times New Roman" w:hAnsi="Times New Roman"/>
          <w:sz w:val="24"/>
          <w:szCs w:val="24"/>
        </w:rPr>
        <w:t xml:space="preserve">2008 </w:t>
      </w:r>
      <w:r>
        <w:rPr>
          <w:rFonts w:ascii="Times New Roman" w:hAnsi="Times New Roman"/>
          <w:sz w:val="24"/>
          <w:szCs w:val="24"/>
        </w:rPr>
        <w:t xml:space="preserve">        </w:t>
      </w:r>
      <w:r w:rsidRPr="003A3B45">
        <w:rPr>
          <w:rFonts w:ascii="Times New Roman" w:hAnsi="Times New Roman"/>
          <w:sz w:val="24"/>
          <w:szCs w:val="24"/>
        </w:rPr>
        <w:t xml:space="preserve">УВУ, Мюнхен, Німеччина, докторантура, ступінь доктора </w:t>
      </w:r>
      <w:r w:rsidRPr="00C16842">
        <w:rPr>
          <w:rFonts w:ascii="Times New Roman" w:hAnsi="Times New Roman"/>
          <w:sz w:val="24"/>
          <w:szCs w:val="24"/>
        </w:rPr>
        <w:t xml:space="preserve">права </w:t>
      </w:r>
      <w:r w:rsidR="00C16842" w:rsidRPr="00C16842">
        <w:rPr>
          <w:rFonts w:ascii="Times New Roman" w:hAnsi="Times New Roman"/>
          <w:i/>
          <w:color w:val="000000"/>
          <w:sz w:val="24"/>
          <w:szCs w:val="24"/>
          <w:lang w:val="en-US"/>
        </w:rPr>
        <w:t>Magna</w:t>
      </w:r>
      <w:r w:rsidR="00C16842" w:rsidRPr="00C16842">
        <w:rPr>
          <w:rFonts w:ascii="Times New Roman" w:hAnsi="Times New Roman"/>
          <w:i/>
          <w:color w:val="000000"/>
          <w:sz w:val="24"/>
          <w:szCs w:val="24"/>
        </w:rPr>
        <w:t xml:space="preserve"> </w:t>
      </w:r>
      <w:r w:rsidR="00C16842" w:rsidRPr="00C16842">
        <w:rPr>
          <w:rFonts w:ascii="Times New Roman" w:hAnsi="Times New Roman"/>
          <w:i/>
          <w:color w:val="000000"/>
          <w:sz w:val="24"/>
          <w:szCs w:val="24"/>
          <w:lang w:val="en-US"/>
        </w:rPr>
        <w:t>Cum</w:t>
      </w:r>
      <w:r w:rsidR="00C16842" w:rsidRPr="00C16842">
        <w:rPr>
          <w:rFonts w:ascii="Times New Roman" w:hAnsi="Times New Roman"/>
          <w:i/>
          <w:color w:val="000000"/>
          <w:sz w:val="24"/>
          <w:szCs w:val="24"/>
        </w:rPr>
        <w:t xml:space="preserve"> </w:t>
      </w:r>
      <w:r w:rsidR="00C16842" w:rsidRPr="00C16842">
        <w:rPr>
          <w:rFonts w:ascii="Times New Roman" w:hAnsi="Times New Roman"/>
          <w:i/>
          <w:color w:val="000000"/>
          <w:sz w:val="24"/>
          <w:szCs w:val="24"/>
          <w:lang w:val="en-US"/>
        </w:rPr>
        <w:t>Laude</w:t>
      </w:r>
    </w:p>
    <w:p w14:paraId="6B798359" w14:textId="77777777" w:rsidR="003A3B45" w:rsidRPr="003A3B45" w:rsidRDefault="003A3B45" w:rsidP="003A3B45">
      <w:pPr>
        <w:spacing w:after="0" w:line="240" w:lineRule="auto"/>
        <w:ind w:left="993" w:hanging="993"/>
        <w:rPr>
          <w:rFonts w:ascii="Times New Roman" w:hAnsi="Times New Roman"/>
          <w:sz w:val="24"/>
          <w:szCs w:val="24"/>
        </w:rPr>
      </w:pPr>
      <w:r w:rsidRPr="003A3B45">
        <w:rPr>
          <w:rFonts w:ascii="Times New Roman" w:hAnsi="Times New Roman"/>
          <w:sz w:val="24"/>
          <w:szCs w:val="24"/>
        </w:rPr>
        <w:t xml:space="preserve">1999 </w:t>
      </w:r>
      <w:r>
        <w:rPr>
          <w:rFonts w:ascii="Times New Roman" w:hAnsi="Times New Roman"/>
          <w:sz w:val="24"/>
          <w:szCs w:val="24"/>
        </w:rPr>
        <w:t xml:space="preserve">        </w:t>
      </w:r>
      <w:r w:rsidRPr="003A3B45">
        <w:rPr>
          <w:rFonts w:ascii="Times New Roman" w:hAnsi="Times New Roman"/>
          <w:sz w:val="24"/>
          <w:szCs w:val="24"/>
        </w:rPr>
        <w:t xml:space="preserve">Університет </w:t>
      </w:r>
      <w:proofErr w:type="spellStart"/>
      <w:r w:rsidRPr="003A3B45">
        <w:rPr>
          <w:rFonts w:ascii="Times New Roman" w:hAnsi="Times New Roman"/>
          <w:sz w:val="24"/>
          <w:szCs w:val="24"/>
        </w:rPr>
        <w:t>МакГілл</w:t>
      </w:r>
      <w:proofErr w:type="spellEnd"/>
      <w:r w:rsidRPr="003A3B45">
        <w:rPr>
          <w:rFonts w:ascii="Times New Roman" w:hAnsi="Times New Roman"/>
          <w:sz w:val="24"/>
          <w:szCs w:val="24"/>
        </w:rPr>
        <w:t xml:space="preserve">, </w:t>
      </w:r>
      <w:r w:rsidR="00620795">
        <w:rPr>
          <w:rFonts w:ascii="Times New Roman" w:hAnsi="Times New Roman"/>
          <w:sz w:val="24"/>
          <w:szCs w:val="24"/>
        </w:rPr>
        <w:t xml:space="preserve">Монреаль, </w:t>
      </w:r>
      <w:r w:rsidRPr="003A3B45">
        <w:rPr>
          <w:rFonts w:ascii="Times New Roman" w:hAnsi="Times New Roman"/>
          <w:sz w:val="24"/>
          <w:szCs w:val="24"/>
        </w:rPr>
        <w:t xml:space="preserve">Канада, </w:t>
      </w:r>
      <w:r w:rsidR="00620795" w:rsidRPr="003A3B45">
        <w:rPr>
          <w:rFonts w:ascii="Times New Roman" w:hAnsi="Times New Roman"/>
          <w:sz w:val="24"/>
          <w:szCs w:val="24"/>
        </w:rPr>
        <w:t>магістерська</w:t>
      </w:r>
      <w:r w:rsidRPr="003A3B45">
        <w:rPr>
          <w:rFonts w:ascii="Times New Roman" w:hAnsi="Times New Roman"/>
          <w:sz w:val="24"/>
          <w:szCs w:val="24"/>
        </w:rPr>
        <w:t xml:space="preserve"> програма з </w:t>
      </w:r>
      <w:r>
        <w:rPr>
          <w:rFonts w:ascii="Times New Roman" w:hAnsi="Times New Roman"/>
          <w:sz w:val="24"/>
          <w:szCs w:val="24"/>
        </w:rPr>
        <w:t xml:space="preserve">порівняльного і  </w:t>
      </w:r>
      <w:r w:rsidRPr="003A3B45">
        <w:rPr>
          <w:rFonts w:ascii="Times New Roman" w:hAnsi="Times New Roman"/>
          <w:sz w:val="24"/>
          <w:szCs w:val="24"/>
        </w:rPr>
        <w:t xml:space="preserve">міжнародного права, ступінь </w:t>
      </w:r>
      <w:r w:rsidR="00620795" w:rsidRPr="003A3B45">
        <w:rPr>
          <w:rFonts w:ascii="Times New Roman" w:hAnsi="Times New Roman"/>
          <w:sz w:val="24"/>
          <w:szCs w:val="24"/>
        </w:rPr>
        <w:t>магістра</w:t>
      </w:r>
      <w:r w:rsidRPr="003A3B45">
        <w:rPr>
          <w:rFonts w:ascii="Times New Roman" w:hAnsi="Times New Roman"/>
          <w:sz w:val="24"/>
          <w:szCs w:val="24"/>
        </w:rPr>
        <w:t xml:space="preserve"> права </w:t>
      </w:r>
    </w:p>
    <w:p w14:paraId="2FB0E2E5" w14:textId="77777777" w:rsidR="003A3B45" w:rsidRPr="003A3B45" w:rsidRDefault="003A3B45" w:rsidP="003A3B45">
      <w:pPr>
        <w:spacing w:after="0" w:line="240" w:lineRule="auto"/>
        <w:ind w:left="993" w:hanging="993"/>
        <w:rPr>
          <w:rFonts w:ascii="Times New Roman" w:hAnsi="Times New Roman"/>
          <w:sz w:val="24"/>
          <w:szCs w:val="24"/>
        </w:rPr>
      </w:pPr>
      <w:r w:rsidRPr="003A3B45">
        <w:rPr>
          <w:rFonts w:ascii="Times New Roman" w:hAnsi="Times New Roman"/>
          <w:sz w:val="24"/>
          <w:szCs w:val="24"/>
        </w:rPr>
        <w:t xml:space="preserve">1995 </w:t>
      </w:r>
      <w:r>
        <w:rPr>
          <w:rFonts w:ascii="Times New Roman" w:hAnsi="Times New Roman"/>
          <w:sz w:val="24"/>
          <w:szCs w:val="24"/>
        </w:rPr>
        <w:t xml:space="preserve">        </w:t>
      </w:r>
      <w:r w:rsidRPr="003A3B45">
        <w:rPr>
          <w:rFonts w:ascii="Times New Roman" w:hAnsi="Times New Roman"/>
          <w:sz w:val="24"/>
          <w:szCs w:val="24"/>
        </w:rPr>
        <w:t xml:space="preserve">Львівський національний університет ім. Івана Франка, юридичний факультет, </w:t>
      </w:r>
    </w:p>
    <w:p w14:paraId="2FFD44E2" w14:textId="77777777" w:rsidR="003A3B45" w:rsidRPr="003A3B45" w:rsidRDefault="003A3B45" w:rsidP="003A3B45">
      <w:pPr>
        <w:spacing w:after="0" w:line="240" w:lineRule="auto"/>
        <w:ind w:left="993" w:hanging="993"/>
        <w:rPr>
          <w:rFonts w:ascii="Times New Roman" w:hAnsi="Times New Roman"/>
          <w:sz w:val="24"/>
          <w:szCs w:val="24"/>
        </w:rPr>
      </w:pPr>
      <w:r>
        <w:rPr>
          <w:rFonts w:ascii="Times New Roman" w:hAnsi="Times New Roman"/>
          <w:sz w:val="24"/>
          <w:szCs w:val="24"/>
        </w:rPr>
        <w:t xml:space="preserve">                 </w:t>
      </w:r>
      <w:r w:rsidRPr="003A3B45">
        <w:rPr>
          <w:rFonts w:ascii="Times New Roman" w:hAnsi="Times New Roman"/>
          <w:sz w:val="24"/>
          <w:szCs w:val="24"/>
        </w:rPr>
        <w:t xml:space="preserve">диплом спеціаліста </w:t>
      </w:r>
      <w:r w:rsidR="00C852DF">
        <w:rPr>
          <w:rFonts w:ascii="Times New Roman" w:hAnsi="Times New Roman"/>
          <w:sz w:val="24"/>
          <w:szCs w:val="24"/>
        </w:rPr>
        <w:t xml:space="preserve">з </w:t>
      </w:r>
      <w:r w:rsidRPr="003A3B45">
        <w:rPr>
          <w:rFonts w:ascii="Times New Roman" w:hAnsi="Times New Roman"/>
          <w:sz w:val="24"/>
          <w:szCs w:val="24"/>
        </w:rPr>
        <w:t xml:space="preserve">права </w:t>
      </w:r>
    </w:p>
    <w:p w14:paraId="224855D7" w14:textId="77777777" w:rsidR="003A3B45" w:rsidRPr="003A3B45"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t xml:space="preserve">1988 </w:t>
      </w:r>
      <w:r>
        <w:rPr>
          <w:rFonts w:ascii="Times New Roman" w:hAnsi="Times New Roman"/>
          <w:sz w:val="24"/>
          <w:szCs w:val="24"/>
        </w:rPr>
        <w:t xml:space="preserve">        </w:t>
      </w:r>
      <w:r w:rsidRPr="003A3B45">
        <w:rPr>
          <w:rFonts w:ascii="Times New Roman" w:hAnsi="Times New Roman"/>
          <w:sz w:val="24"/>
          <w:szCs w:val="24"/>
        </w:rPr>
        <w:t xml:space="preserve">Київський інститут іноземних мов, аспірантура, </w:t>
      </w:r>
    </w:p>
    <w:p w14:paraId="4C11D460" w14:textId="77777777" w:rsidR="003A3B45" w:rsidRPr="003A3B45" w:rsidRDefault="003A3B45" w:rsidP="003A3B45">
      <w:pPr>
        <w:spacing w:after="0" w:line="240" w:lineRule="auto"/>
        <w:rPr>
          <w:rFonts w:ascii="Times New Roman" w:hAnsi="Times New Roman"/>
          <w:sz w:val="24"/>
          <w:szCs w:val="24"/>
        </w:rPr>
      </w:pPr>
      <w:r>
        <w:rPr>
          <w:rFonts w:ascii="Times New Roman" w:hAnsi="Times New Roman"/>
          <w:sz w:val="24"/>
          <w:szCs w:val="24"/>
        </w:rPr>
        <w:t xml:space="preserve">                 </w:t>
      </w:r>
      <w:r w:rsidRPr="003A3B45">
        <w:rPr>
          <w:rFonts w:ascii="Times New Roman" w:hAnsi="Times New Roman"/>
          <w:sz w:val="24"/>
          <w:szCs w:val="24"/>
        </w:rPr>
        <w:t xml:space="preserve">ступінь кандидата філологічних наук </w:t>
      </w:r>
    </w:p>
    <w:p w14:paraId="630D3459" w14:textId="77777777" w:rsidR="003A3B45" w:rsidRPr="003A3B45"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t xml:space="preserve">1981 </w:t>
      </w:r>
      <w:r>
        <w:rPr>
          <w:rFonts w:ascii="Times New Roman" w:hAnsi="Times New Roman"/>
          <w:sz w:val="24"/>
          <w:szCs w:val="24"/>
        </w:rPr>
        <w:t xml:space="preserve">        </w:t>
      </w:r>
      <w:r w:rsidRPr="003A3B45">
        <w:rPr>
          <w:rFonts w:ascii="Times New Roman" w:hAnsi="Times New Roman"/>
          <w:sz w:val="24"/>
          <w:szCs w:val="24"/>
        </w:rPr>
        <w:t xml:space="preserve">Дніпропетровський державний університет, філологічний факультет, </w:t>
      </w:r>
    </w:p>
    <w:p w14:paraId="0C9E337F" w14:textId="77777777" w:rsidR="003A3B45" w:rsidRPr="003A3B45" w:rsidRDefault="003A3B45" w:rsidP="003A3B45">
      <w:pPr>
        <w:spacing w:after="0" w:line="240" w:lineRule="auto"/>
        <w:rPr>
          <w:rFonts w:ascii="Times New Roman" w:hAnsi="Times New Roman"/>
          <w:sz w:val="24"/>
          <w:szCs w:val="24"/>
        </w:rPr>
      </w:pPr>
      <w:r>
        <w:rPr>
          <w:rFonts w:ascii="Times New Roman" w:hAnsi="Times New Roman"/>
          <w:sz w:val="24"/>
          <w:szCs w:val="24"/>
        </w:rPr>
        <w:t xml:space="preserve">                 </w:t>
      </w:r>
      <w:r w:rsidRPr="003A3B45">
        <w:rPr>
          <w:rFonts w:ascii="Times New Roman" w:hAnsi="Times New Roman"/>
          <w:sz w:val="24"/>
          <w:szCs w:val="24"/>
        </w:rPr>
        <w:t xml:space="preserve">диплом спеціаліста з англійської мови і літератури з відзнакою </w:t>
      </w:r>
    </w:p>
    <w:p w14:paraId="2C2A3799" w14:textId="77777777" w:rsidR="00432A92" w:rsidRPr="001B7F99" w:rsidRDefault="00432A92" w:rsidP="003A3B45">
      <w:pPr>
        <w:spacing w:after="0" w:line="240" w:lineRule="auto"/>
        <w:rPr>
          <w:rFonts w:ascii="Times New Roman" w:hAnsi="Times New Roman"/>
          <w:b/>
          <w:i/>
          <w:sz w:val="28"/>
          <w:szCs w:val="28"/>
        </w:rPr>
      </w:pPr>
    </w:p>
    <w:p w14:paraId="6AA3C5B7" w14:textId="77777777" w:rsidR="003A3B45" w:rsidRPr="00620795" w:rsidRDefault="003A3B45" w:rsidP="003A3B45">
      <w:pPr>
        <w:spacing w:after="0" w:line="240" w:lineRule="auto"/>
        <w:rPr>
          <w:rFonts w:ascii="Times New Roman" w:hAnsi="Times New Roman"/>
          <w:b/>
          <w:i/>
          <w:sz w:val="28"/>
          <w:szCs w:val="28"/>
        </w:rPr>
      </w:pPr>
      <w:r w:rsidRPr="00620795">
        <w:rPr>
          <w:rFonts w:ascii="Times New Roman" w:hAnsi="Times New Roman"/>
          <w:b/>
          <w:i/>
          <w:sz w:val="28"/>
          <w:szCs w:val="28"/>
        </w:rPr>
        <w:t xml:space="preserve">Досвід професійної діяльності </w:t>
      </w:r>
    </w:p>
    <w:p w14:paraId="27E4F538" w14:textId="77777777" w:rsidR="00445176" w:rsidRPr="003A3B45" w:rsidRDefault="00445176" w:rsidP="00445176">
      <w:pPr>
        <w:spacing w:after="0" w:line="240" w:lineRule="auto"/>
        <w:rPr>
          <w:rFonts w:ascii="Times New Roman" w:hAnsi="Times New Roman"/>
          <w:sz w:val="24"/>
          <w:szCs w:val="24"/>
        </w:rPr>
      </w:pPr>
      <w:r w:rsidRPr="003A3B45">
        <w:rPr>
          <w:rFonts w:ascii="Times New Roman" w:hAnsi="Times New Roman"/>
          <w:sz w:val="24"/>
          <w:szCs w:val="24"/>
        </w:rPr>
        <w:t xml:space="preserve">1998 – дотепер Національний університет "Києво-Могилянська академія", </w:t>
      </w:r>
    </w:p>
    <w:p w14:paraId="15A022DD" w14:textId="7412B97B" w:rsidR="00445176" w:rsidRDefault="00445176" w:rsidP="00445176">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3A3B45">
        <w:rPr>
          <w:rFonts w:ascii="Times New Roman" w:hAnsi="Times New Roman"/>
          <w:sz w:val="24"/>
          <w:szCs w:val="24"/>
        </w:rPr>
        <w:t>доцент</w:t>
      </w:r>
      <w:r w:rsidR="001C230B">
        <w:rPr>
          <w:rFonts w:ascii="Times New Roman" w:hAnsi="Times New Roman"/>
          <w:sz w:val="24"/>
          <w:szCs w:val="24"/>
        </w:rPr>
        <w:t>ка</w:t>
      </w:r>
      <w:proofErr w:type="spellEnd"/>
      <w:r w:rsidRPr="003A3B45">
        <w:rPr>
          <w:rFonts w:ascii="Times New Roman" w:hAnsi="Times New Roman"/>
          <w:sz w:val="24"/>
          <w:szCs w:val="24"/>
        </w:rPr>
        <w:t xml:space="preserve"> кафедри міжнародного </w:t>
      </w:r>
      <w:r>
        <w:rPr>
          <w:rFonts w:ascii="Times New Roman" w:hAnsi="Times New Roman"/>
          <w:sz w:val="24"/>
          <w:szCs w:val="24"/>
        </w:rPr>
        <w:t xml:space="preserve">і європейського </w:t>
      </w:r>
      <w:r w:rsidRPr="003A3B45">
        <w:rPr>
          <w:rFonts w:ascii="Times New Roman" w:hAnsi="Times New Roman"/>
          <w:sz w:val="24"/>
          <w:szCs w:val="24"/>
        </w:rPr>
        <w:t xml:space="preserve">права </w:t>
      </w:r>
    </w:p>
    <w:p w14:paraId="1819FC8C" w14:textId="77777777" w:rsidR="008F330D" w:rsidRDefault="008F330D" w:rsidP="008F330D">
      <w:pPr>
        <w:spacing w:after="0" w:line="240" w:lineRule="auto"/>
        <w:rPr>
          <w:rFonts w:ascii="Times New Roman" w:hAnsi="Times New Roman"/>
          <w:sz w:val="24"/>
          <w:szCs w:val="24"/>
        </w:rPr>
      </w:pPr>
      <w:r>
        <w:rPr>
          <w:rFonts w:ascii="Times New Roman" w:hAnsi="Times New Roman"/>
          <w:sz w:val="24"/>
          <w:szCs w:val="24"/>
        </w:rPr>
        <w:t xml:space="preserve">2012 – дотепер  Український Вільний Університет (Мюнхен), професорка і  завідувачка </w:t>
      </w:r>
    </w:p>
    <w:p w14:paraId="37FA4CFE" w14:textId="52EBBD58" w:rsidR="008F330D" w:rsidRDefault="008F330D" w:rsidP="008F330D">
      <w:pPr>
        <w:spacing w:after="0" w:line="240" w:lineRule="auto"/>
        <w:ind w:left="708" w:firstLine="708"/>
        <w:rPr>
          <w:rFonts w:ascii="Times New Roman" w:hAnsi="Times New Roman"/>
          <w:sz w:val="24"/>
          <w:szCs w:val="24"/>
        </w:rPr>
      </w:pPr>
      <w:r>
        <w:rPr>
          <w:rFonts w:ascii="Times New Roman" w:hAnsi="Times New Roman"/>
          <w:sz w:val="24"/>
          <w:szCs w:val="24"/>
        </w:rPr>
        <w:t xml:space="preserve">     кафедри міжнародного права</w:t>
      </w:r>
    </w:p>
    <w:p w14:paraId="3B6630A2" w14:textId="77777777" w:rsidR="005B47A2" w:rsidRDefault="00F95A8E" w:rsidP="003A3B45">
      <w:pPr>
        <w:spacing w:after="0" w:line="240" w:lineRule="auto"/>
        <w:rPr>
          <w:rFonts w:ascii="Times New Roman" w:hAnsi="Times New Roman"/>
          <w:sz w:val="24"/>
          <w:szCs w:val="24"/>
        </w:rPr>
      </w:pPr>
      <w:r>
        <w:rPr>
          <w:rFonts w:ascii="Times New Roman" w:hAnsi="Times New Roman"/>
          <w:sz w:val="24"/>
          <w:szCs w:val="24"/>
        </w:rPr>
        <w:t xml:space="preserve">2010 – дотепер </w:t>
      </w:r>
      <w:r w:rsidR="005B47A2">
        <w:rPr>
          <w:rFonts w:ascii="Times New Roman" w:hAnsi="Times New Roman"/>
          <w:sz w:val="24"/>
          <w:szCs w:val="24"/>
        </w:rPr>
        <w:t xml:space="preserve"> Національний університет «Києво-Могилянська академія»,</w:t>
      </w:r>
    </w:p>
    <w:p w14:paraId="08671B48" w14:textId="35C8CFB7" w:rsidR="001C230B" w:rsidRDefault="005B47A2" w:rsidP="001C230B">
      <w:pPr>
        <w:spacing w:after="0" w:line="240" w:lineRule="auto"/>
        <w:ind w:left="1680"/>
        <w:rPr>
          <w:rFonts w:ascii="Times New Roman" w:hAnsi="Times New Roman"/>
          <w:sz w:val="24"/>
          <w:szCs w:val="24"/>
        </w:rPr>
      </w:pPr>
      <w:r>
        <w:rPr>
          <w:rFonts w:ascii="Times New Roman" w:hAnsi="Times New Roman"/>
          <w:sz w:val="24"/>
          <w:szCs w:val="24"/>
        </w:rPr>
        <w:lastRenderedPageBreak/>
        <w:t>к</w:t>
      </w:r>
      <w:r w:rsidR="00F95A8E">
        <w:rPr>
          <w:rFonts w:ascii="Times New Roman" w:hAnsi="Times New Roman"/>
          <w:sz w:val="24"/>
          <w:szCs w:val="24"/>
        </w:rPr>
        <w:t>ерівни</w:t>
      </w:r>
      <w:r w:rsidR="001C230B">
        <w:rPr>
          <w:rFonts w:ascii="Times New Roman" w:hAnsi="Times New Roman"/>
          <w:sz w:val="24"/>
          <w:szCs w:val="24"/>
        </w:rPr>
        <w:t>ця</w:t>
      </w:r>
      <w:r w:rsidR="00F95A8E">
        <w:rPr>
          <w:rFonts w:ascii="Times New Roman" w:hAnsi="Times New Roman"/>
          <w:sz w:val="24"/>
          <w:szCs w:val="24"/>
        </w:rPr>
        <w:t xml:space="preserve"> Центру</w:t>
      </w:r>
      <w:r w:rsidR="00B46511">
        <w:rPr>
          <w:rFonts w:ascii="Times New Roman" w:hAnsi="Times New Roman"/>
          <w:sz w:val="24"/>
          <w:szCs w:val="24"/>
        </w:rPr>
        <w:t xml:space="preserve"> міжнародного захисту прав людини</w:t>
      </w:r>
      <w:r w:rsidR="001C230B">
        <w:rPr>
          <w:rFonts w:ascii="Times New Roman" w:hAnsi="Times New Roman"/>
          <w:sz w:val="24"/>
          <w:szCs w:val="24"/>
        </w:rPr>
        <w:t xml:space="preserve"> (з 2021р.   перейменовано в Центр дослідження геноциду і прав людини)</w:t>
      </w:r>
    </w:p>
    <w:p w14:paraId="5CB9C2DF" w14:textId="4366CE16" w:rsidR="005B47A2"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t>20</w:t>
      </w:r>
      <w:r w:rsidR="00634678" w:rsidRPr="00634678">
        <w:rPr>
          <w:rFonts w:ascii="Times New Roman" w:hAnsi="Times New Roman"/>
          <w:sz w:val="24"/>
          <w:szCs w:val="24"/>
          <w:lang w:val="ru-RU"/>
        </w:rPr>
        <w:t>10</w:t>
      </w:r>
      <w:r w:rsidRPr="003A3B45">
        <w:rPr>
          <w:rFonts w:ascii="Times New Roman" w:hAnsi="Times New Roman"/>
          <w:sz w:val="24"/>
          <w:szCs w:val="24"/>
        </w:rPr>
        <w:t xml:space="preserve"> </w:t>
      </w:r>
      <w:r>
        <w:rPr>
          <w:rFonts w:ascii="Times New Roman" w:hAnsi="Times New Roman"/>
          <w:sz w:val="24"/>
          <w:szCs w:val="24"/>
        </w:rPr>
        <w:t>–</w:t>
      </w:r>
      <w:r w:rsidRPr="003A3B45">
        <w:rPr>
          <w:rFonts w:ascii="Times New Roman" w:hAnsi="Times New Roman"/>
          <w:sz w:val="24"/>
          <w:szCs w:val="24"/>
        </w:rPr>
        <w:t xml:space="preserve"> </w:t>
      </w:r>
      <w:r>
        <w:rPr>
          <w:rFonts w:ascii="Times New Roman" w:hAnsi="Times New Roman"/>
          <w:sz w:val="24"/>
          <w:szCs w:val="24"/>
        </w:rPr>
        <w:t xml:space="preserve">2014 </w:t>
      </w:r>
      <w:r w:rsidRPr="003A3B45">
        <w:rPr>
          <w:rFonts w:ascii="Times New Roman" w:hAnsi="Times New Roman"/>
          <w:sz w:val="24"/>
          <w:szCs w:val="24"/>
        </w:rPr>
        <w:t xml:space="preserve"> </w:t>
      </w:r>
      <w:r>
        <w:rPr>
          <w:rFonts w:ascii="Times New Roman" w:hAnsi="Times New Roman"/>
          <w:sz w:val="24"/>
          <w:szCs w:val="24"/>
        </w:rPr>
        <w:t xml:space="preserve">     </w:t>
      </w:r>
      <w:r w:rsidRPr="003A3B45">
        <w:rPr>
          <w:rFonts w:ascii="Times New Roman" w:hAnsi="Times New Roman"/>
          <w:sz w:val="24"/>
          <w:szCs w:val="24"/>
        </w:rPr>
        <w:t>Європейськ</w:t>
      </w:r>
      <w:r w:rsidR="005B47A2">
        <w:rPr>
          <w:rFonts w:ascii="Times New Roman" w:hAnsi="Times New Roman"/>
          <w:sz w:val="24"/>
          <w:szCs w:val="24"/>
        </w:rPr>
        <w:t>ий</w:t>
      </w:r>
      <w:r w:rsidRPr="003A3B45">
        <w:rPr>
          <w:rFonts w:ascii="Times New Roman" w:hAnsi="Times New Roman"/>
          <w:sz w:val="24"/>
          <w:szCs w:val="24"/>
        </w:rPr>
        <w:t xml:space="preserve"> суд з прав людини</w:t>
      </w:r>
      <w:r w:rsidR="005B47A2">
        <w:rPr>
          <w:rFonts w:ascii="Times New Roman" w:hAnsi="Times New Roman"/>
          <w:sz w:val="24"/>
          <w:szCs w:val="24"/>
        </w:rPr>
        <w:t>,</w:t>
      </w:r>
      <w:r w:rsidR="005B47A2" w:rsidRPr="005B47A2">
        <w:rPr>
          <w:rFonts w:ascii="Times New Roman" w:hAnsi="Times New Roman"/>
          <w:sz w:val="24"/>
          <w:szCs w:val="24"/>
        </w:rPr>
        <w:t xml:space="preserve"> </w:t>
      </w:r>
    </w:p>
    <w:p w14:paraId="5D75CB96" w14:textId="77777777" w:rsidR="003A3B45" w:rsidRPr="003A3B45" w:rsidRDefault="005B47A2" w:rsidP="003A3B45">
      <w:pPr>
        <w:spacing w:after="0" w:line="240" w:lineRule="auto"/>
        <w:rPr>
          <w:rFonts w:ascii="Times New Roman" w:hAnsi="Times New Roman"/>
          <w:sz w:val="24"/>
          <w:szCs w:val="24"/>
        </w:rPr>
      </w:pPr>
      <w:r>
        <w:rPr>
          <w:rFonts w:ascii="Times New Roman" w:hAnsi="Times New Roman"/>
          <w:sz w:val="24"/>
          <w:szCs w:val="24"/>
        </w:rPr>
        <w:t xml:space="preserve">                           с</w:t>
      </w:r>
      <w:r w:rsidRPr="003A3B45">
        <w:rPr>
          <w:rFonts w:ascii="Times New Roman" w:hAnsi="Times New Roman"/>
          <w:sz w:val="24"/>
          <w:szCs w:val="24"/>
        </w:rPr>
        <w:t xml:space="preserve">уддя </w:t>
      </w:r>
      <w:proofErr w:type="spellStart"/>
      <w:r w:rsidRPr="003A3B45">
        <w:rPr>
          <w:rFonts w:ascii="Times New Roman" w:hAnsi="Times New Roman"/>
          <w:i/>
          <w:sz w:val="24"/>
          <w:szCs w:val="24"/>
        </w:rPr>
        <w:t>ad</w:t>
      </w:r>
      <w:proofErr w:type="spellEnd"/>
      <w:r w:rsidRPr="003A3B45">
        <w:rPr>
          <w:rFonts w:ascii="Times New Roman" w:hAnsi="Times New Roman"/>
          <w:i/>
          <w:sz w:val="24"/>
          <w:szCs w:val="24"/>
        </w:rPr>
        <w:t xml:space="preserve"> </w:t>
      </w:r>
      <w:proofErr w:type="spellStart"/>
      <w:r w:rsidRPr="003A3B45">
        <w:rPr>
          <w:rFonts w:ascii="Times New Roman" w:hAnsi="Times New Roman"/>
          <w:i/>
          <w:sz w:val="24"/>
          <w:szCs w:val="24"/>
        </w:rPr>
        <w:t>hoc</w:t>
      </w:r>
      <w:proofErr w:type="spellEnd"/>
    </w:p>
    <w:p w14:paraId="0B102CE3" w14:textId="77777777" w:rsidR="005B47A2"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t xml:space="preserve">2006 – </w:t>
      </w:r>
      <w:r w:rsidR="005322E0">
        <w:rPr>
          <w:rFonts w:ascii="Times New Roman" w:hAnsi="Times New Roman"/>
          <w:sz w:val="24"/>
          <w:szCs w:val="24"/>
        </w:rPr>
        <w:t xml:space="preserve">2015     </w:t>
      </w:r>
      <w:r w:rsidRPr="003A3B45">
        <w:rPr>
          <w:rFonts w:ascii="Times New Roman" w:hAnsi="Times New Roman"/>
          <w:sz w:val="24"/>
          <w:szCs w:val="24"/>
        </w:rPr>
        <w:t xml:space="preserve"> </w:t>
      </w:r>
      <w:r>
        <w:rPr>
          <w:rFonts w:ascii="Times New Roman" w:hAnsi="Times New Roman"/>
          <w:sz w:val="24"/>
          <w:szCs w:val="24"/>
        </w:rPr>
        <w:t xml:space="preserve"> </w:t>
      </w:r>
      <w:r w:rsidR="008A2A8B" w:rsidRPr="003A3B45">
        <w:rPr>
          <w:rFonts w:ascii="Times New Roman" w:hAnsi="Times New Roman"/>
          <w:sz w:val="24"/>
          <w:szCs w:val="24"/>
        </w:rPr>
        <w:t>Національн</w:t>
      </w:r>
      <w:r w:rsidR="008A2A8B">
        <w:rPr>
          <w:rFonts w:ascii="Times New Roman" w:hAnsi="Times New Roman"/>
          <w:sz w:val="24"/>
          <w:szCs w:val="24"/>
        </w:rPr>
        <w:t>ий</w:t>
      </w:r>
      <w:r w:rsidR="008A2A8B" w:rsidRPr="003A3B45">
        <w:rPr>
          <w:rFonts w:ascii="Times New Roman" w:hAnsi="Times New Roman"/>
          <w:sz w:val="24"/>
          <w:szCs w:val="24"/>
        </w:rPr>
        <w:t xml:space="preserve"> університет "Києво-Могилянська академія",</w:t>
      </w:r>
    </w:p>
    <w:p w14:paraId="0696A974" w14:textId="77777777" w:rsidR="005B47A2" w:rsidRDefault="005B47A2" w:rsidP="003A3B45">
      <w:pPr>
        <w:spacing w:after="0" w:line="240" w:lineRule="auto"/>
        <w:rPr>
          <w:rFonts w:ascii="Times New Roman" w:hAnsi="Times New Roman"/>
          <w:sz w:val="24"/>
          <w:szCs w:val="24"/>
        </w:rPr>
      </w:pPr>
      <w:r>
        <w:rPr>
          <w:rFonts w:ascii="Times New Roman" w:hAnsi="Times New Roman"/>
          <w:sz w:val="24"/>
          <w:szCs w:val="24"/>
        </w:rPr>
        <w:t xml:space="preserve">                           </w:t>
      </w:r>
      <w:r w:rsidR="008A2A8B">
        <w:rPr>
          <w:rFonts w:ascii="Times New Roman" w:hAnsi="Times New Roman"/>
          <w:sz w:val="24"/>
          <w:szCs w:val="24"/>
        </w:rPr>
        <w:t>з</w:t>
      </w:r>
      <w:r w:rsidRPr="003A3B45">
        <w:rPr>
          <w:rFonts w:ascii="Times New Roman" w:hAnsi="Times New Roman"/>
          <w:sz w:val="24"/>
          <w:szCs w:val="24"/>
        </w:rPr>
        <w:t>авідувач</w:t>
      </w:r>
      <w:r w:rsidR="009E1125">
        <w:rPr>
          <w:rFonts w:ascii="Times New Roman" w:hAnsi="Times New Roman"/>
          <w:sz w:val="24"/>
          <w:szCs w:val="24"/>
        </w:rPr>
        <w:t>ка</w:t>
      </w:r>
      <w:r w:rsidRPr="003A3B45">
        <w:rPr>
          <w:rFonts w:ascii="Times New Roman" w:hAnsi="Times New Roman"/>
          <w:sz w:val="24"/>
          <w:szCs w:val="24"/>
        </w:rPr>
        <w:t xml:space="preserve"> кафедри міжнародного права і спеціальних правових наук</w:t>
      </w:r>
    </w:p>
    <w:p w14:paraId="5CEF8854" w14:textId="281B75DE" w:rsidR="008A2A8B"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t xml:space="preserve">2000 </w:t>
      </w:r>
      <w:r>
        <w:rPr>
          <w:rFonts w:ascii="Times New Roman" w:hAnsi="Times New Roman"/>
          <w:sz w:val="24"/>
          <w:szCs w:val="24"/>
        </w:rPr>
        <w:t>–</w:t>
      </w:r>
      <w:r w:rsidRPr="003A3B45">
        <w:rPr>
          <w:rFonts w:ascii="Times New Roman" w:hAnsi="Times New Roman"/>
          <w:sz w:val="24"/>
          <w:szCs w:val="24"/>
        </w:rPr>
        <w:t xml:space="preserve"> 2001</w:t>
      </w:r>
      <w:r>
        <w:rPr>
          <w:rFonts w:ascii="Times New Roman" w:hAnsi="Times New Roman"/>
          <w:sz w:val="24"/>
          <w:szCs w:val="24"/>
        </w:rPr>
        <w:t xml:space="preserve"> </w:t>
      </w:r>
      <w:r w:rsidRPr="003A3B45">
        <w:rPr>
          <w:rFonts w:ascii="Times New Roman" w:hAnsi="Times New Roman"/>
          <w:sz w:val="24"/>
          <w:szCs w:val="24"/>
        </w:rPr>
        <w:t xml:space="preserve"> </w:t>
      </w:r>
      <w:r>
        <w:rPr>
          <w:rFonts w:ascii="Times New Roman" w:hAnsi="Times New Roman"/>
          <w:sz w:val="24"/>
          <w:szCs w:val="24"/>
        </w:rPr>
        <w:t xml:space="preserve">     </w:t>
      </w:r>
      <w:r w:rsidRPr="003A3B45">
        <w:rPr>
          <w:rFonts w:ascii="Times New Roman" w:hAnsi="Times New Roman"/>
          <w:sz w:val="24"/>
          <w:szCs w:val="24"/>
        </w:rPr>
        <w:t>Центр комерційного права</w:t>
      </w:r>
      <w:r w:rsidR="001C230B">
        <w:rPr>
          <w:rFonts w:ascii="Times New Roman" w:hAnsi="Times New Roman"/>
          <w:sz w:val="24"/>
          <w:szCs w:val="24"/>
        </w:rPr>
        <w:t xml:space="preserve"> </w:t>
      </w:r>
      <w:proofErr w:type="spellStart"/>
      <w:r w:rsidR="001C230B">
        <w:rPr>
          <w:rFonts w:ascii="Times New Roman" w:hAnsi="Times New Roman"/>
          <w:sz w:val="24"/>
          <w:szCs w:val="24"/>
        </w:rPr>
        <w:t>НаУКМА</w:t>
      </w:r>
      <w:proofErr w:type="spellEnd"/>
      <w:r w:rsidRPr="003A3B45">
        <w:rPr>
          <w:rFonts w:ascii="Times New Roman" w:hAnsi="Times New Roman"/>
          <w:sz w:val="24"/>
          <w:szCs w:val="24"/>
        </w:rPr>
        <w:t xml:space="preserve">, </w:t>
      </w:r>
    </w:p>
    <w:p w14:paraId="6C4DD967" w14:textId="28DBDCFC" w:rsidR="003A3B45" w:rsidRPr="003A3B45" w:rsidRDefault="008A2A8B" w:rsidP="003A3B45">
      <w:pPr>
        <w:spacing w:after="0" w:line="240" w:lineRule="auto"/>
        <w:rPr>
          <w:rFonts w:ascii="Times New Roman" w:hAnsi="Times New Roman"/>
          <w:sz w:val="24"/>
          <w:szCs w:val="24"/>
        </w:rPr>
      </w:pPr>
      <w:r>
        <w:rPr>
          <w:rFonts w:ascii="Times New Roman" w:hAnsi="Times New Roman"/>
          <w:sz w:val="24"/>
          <w:szCs w:val="24"/>
        </w:rPr>
        <w:t xml:space="preserve">                           </w:t>
      </w:r>
      <w:r w:rsidR="003A3B45" w:rsidRPr="003A3B45">
        <w:rPr>
          <w:rFonts w:ascii="Times New Roman" w:hAnsi="Times New Roman"/>
          <w:sz w:val="24"/>
          <w:szCs w:val="24"/>
        </w:rPr>
        <w:t>керівни</w:t>
      </w:r>
      <w:r w:rsidR="00FE6A03">
        <w:rPr>
          <w:rFonts w:ascii="Times New Roman" w:hAnsi="Times New Roman"/>
          <w:sz w:val="24"/>
          <w:szCs w:val="24"/>
        </w:rPr>
        <w:t>ця</w:t>
      </w:r>
      <w:r w:rsidR="003A3B45" w:rsidRPr="003A3B45">
        <w:rPr>
          <w:rFonts w:ascii="Times New Roman" w:hAnsi="Times New Roman"/>
          <w:sz w:val="24"/>
          <w:szCs w:val="24"/>
        </w:rPr>
        <w:t xml:space="preserve"> відділу професійної підготовки </w:t>
      </w:r>
    </w:p>
    <w:p w14:paraId="019A2AED" w14:textId="77777777" w:rsidR="008A2A8B" w:rsidRDefault="003A3B45" w:rsidP="003A3B45">
      <w:pPr>
        <w:spacing w:after="0" w:line="240" w:lineRule="auto"/>
        <w:ind w:left="1560" w:hanging="1560"/>
        <w:rPr>
          <w:rFonts w:ascii="Times New Roman" w:hAnsi="Times New Roman"/>
          <w:sz w:val="24"/>
          <w:szCs w:val="24"/>
        </w:rPr>
      </w:pPr>
      <w:r w:rsidRPr="003A3B45">
        <w:rPr>
          <w:rFonts w:ascii="Times New Roman" w:hAnsi="Times New Roman"/>
          <w:sz w:val="24"/>
          <w:szCs w:val="24"/>
        </w:rPr>
        <w:t xml:space="preserve">1999 </w:t>
      </w:r>
      <w:r>
        <w:rPr>
          <w:rFonts w:ascii="Times New Roman" w:hAnsi="Times New Roman"/>
          <w:sz w:val="24"/>
          <w:szCs w:val="24"/>
        </w:rPr>
        <w:t>–</w:t>
      </w:r>
      <w:r w:rsidRPr="003A3B45">
        <w:rPr>
          <w:rFonts w:ascii="Times New Roman" w:hAnsi="Times New Roman"/>
          <w:sz w:val="24"/>
          <w:szCs w:val="24"/>
        </w:rPr>
        <w:t xml:space="preserve"> 2000</w:t>
      </w:r>
      <w:r>
        <w:rPr>
          <w:rFonts w:ascii="Times New Roman" w:hAnsi="Times New Roman"/>
          <w:sz w:val="24"/>
          <w:szCs w:val="24"/>
        </w:rPr>
        <w:t xml:space="preserve">      </w:t>
      </w:r>
      <w:r w:rsidR="008A2A8B">
        <w:rPr>
          <w:rFonts w:ascii="Times New Roman" w:hAnsi="Times New Roman"/>
          <w:sz w:val="24"/>
          <w:szCs w:val="24"/>
        </w:rPr>
        <w:t xml:space="preserve"> </w:t>
      </w:r>
      <w:r w:rsidRPr="003A3B45">
        <w:rPr>
          <w:rFonts w:ascii="Times New Roman" w:hAnsi="Times New Roman"/>
          <w:sz w:val="24"/>
          <w:szCs w:val="24"/>
        </w:rPr>
        <w:t>Національний університе</w:t>
      </w:r>
      <w:r w:rsidR="008A2A8B">
        <w:rPr>
          <w:rFonts w:ascii="Times New Roman" w:hAnsi="Times New Roman"/>
          <w:sz w:val="24"/>
          <w:szCs w:val="24"/>
        </w:rPr>
        <w:t>т "Києво-Могилянська академія",</w:t>
      </w:r>
    </w:p>
    <w:p w14:paraId="126D65CC" w14:textId="7D5C0FC9" w:rsidR="003A3B45" w:rsidRPr="003A3B45" w:rsidRDefault="008A2A8B" w:rsidP="008A2A8B">
      <w:pPr>
        <w:spacing w:after="0" w:line="240" w:lineRule="auto"/>
        <w:ind w:left="1620" w:hanging="1560"/>
        <w:rPr>
          <w:rFonts w:ascii="Times New Roman" w:hAnsi="Times New Roman"/>
          <w:sz w:val="24"/>
          <w:szCs w:val="24"/>
        </w:rPr>
      </w:pPr>
      <w:r>
        <w:rPr>
          <w:rFonts w:ascii="Times New Roman" w:hAnsi="Times New Roman"/>
          <w:sz w:val="24"/>
          <w:szCs w:val="24"/>
        </w:rPr>
        <w:t xml:space="preserve">                          виконавч</w:t>
      </w:r>
      <w:r w:rsidR="00FE6A03">
        <w:rPr>
          <w:rFonts w:ascii="Times New Roman" w:hAnsi="Times New Roman"/>
          <w:sz w:val="24"/>
          <w:szCs w:val="24"/>
        </w:rPr>
        <w:t>а</w:t>
      </w:r>
      <w:r>
        <w:rPr>
          <w:rFonts w:ascii="Times New Roman" w:hAnsi="Times New Roman"/>
          <w:sz w:val="24"/>
          <w:szCs w:val="24"/>
        </w:rPr>
        <w:t xml:space="preserve"> директор</w:t>
      </w:r>
      <w:r w:rsidR="00FE6A03">
        <w:rPr>
          <w:rFonts w:ascii="Times New Roman" w:hAnsi="Times New Roman"/>
          <w:sz w:val="24"/>
          <w:szCs w:val="24"/>
        </w:rPr>
        <w:t>ка</w:t>
      </w:r>
      <w:r>
        <w:rPr>
          <w:rFonts w:ascii="Times New Roman" w:hAnsi="Times New Roman"/>
          <w:sz w:val="24"/>
          <w:szCs w:val="24"/>
        </w:rPr>
        <w:t xml:space="preserve"> </w:t>
      </w:r>
      <w:r w:rsidR="003A3B45" w:rsidRPr="003A3B45">
        <w:rPr>
          <w:rFonts w:ascii="Times New Roman" w:hAnsi="Times New Roman"/>
          <w:sz w:val="24"/>
          <w:szCs w:val="24"/>
        </w:rPr>
        <w:t>Центр</w:t>
      </w:r>
      <w:r>
        <w:rPr>
          <w:rFonts w:ascii="Times New Roman" w:hAnsi="Times New Roman"/>
          <w:sz w:val="24"/>
          <w:szCs w:val="24"/>
        </w:rPr>
        <w:t>у</w:t>
      </w:r>
      <w:r w:rsidR="003A3B45" w:rsidRPr="003A3B45">
        <w:rPr>
          <w:rFonts w:ascii="Times New Roman" w:hAnsi="Times New Roman"/>
          <w:sz w:val="24"/>
          <w:szCs w:val="24"/>
        </w:rPr>
        <w:t xml:space="preserve"> систем</w:t>
      </w:r>
      <w:r w:rsidR="003A3B45">
        <w:rPr>
          <w:rFonts w:ascii="Times New Roman" w:hAnsi="Times New Roman"/>
          <w:sz w:val="24"/>
          <w:szCs w:val="24"/>
        </w:rPr>
        <w:t xml:space="preserve"> </w:t>
      </w:r>
      <w:r>
        <w:rPr>
          <w:rFonts w:ascii="Times New Roman" w:hAnsi="Times New Roman"/>
          <w:sz w:val="24"/>
          <w:szCs w:val="24"/>
        </w:rPr>
        <w:t>правової інформації</w:t>
      </w:r>
      <w:r w:rsidR="003A3B45" w:rsidRPr="003A3B45">
        <w:rPr>
          <w:rFonts w:ascii="Times New Roman" w:hAnsi="Times New Roman"/>
          <w:sz w:val="24"/>
          <w:szCs w:val="24"/>
        </w:rPr>
        <w:t xml:space="preserve"> факультет</w:t>
      </w:r>
      <w:r>
        <w:rPr>
          <w:rFonts w:ascii="Times New Roman" w:hAnsi="Times New Roman"/>
          <w:sz w:val="24"/>
          <w:szCs w:val="24"/>
        </w:rPr>
        <w:t>у</w:t>
      </w:r>
      <w:r w:rsidR="003A3B45" w:rsidRPr="003A3B45">
        <w:rPr>
          <w:rFonts w:ascii="Times New Roman" w:hAnsi="Times New Roman"/>
          <w:sz w:val="24"/>
          <w:szCs w:val="24"/>
        </w:rPr>
        <w:t xml:space="preserve"> </w:t>
      </w:r>
      <w:r>
        <w:rPr>
          <w:rFonts w:ascii="Times New Roman" w:hAnsi="Times New Roman"/>
          <w:sz w:val="24"/>
          <w:szCs w:val="24"/>
        </w:rPr>
        <w:t xml:space="preserve">     </w:t>
      </w:r>
      <w:r w:rsidR="003A3B45" w:rsidRPr="003A3B45">
        <w:rPr>
          <w:rFonts w:ascii="Times New Roman" w:hAnsi="Times New Roman"/>
          <w:sz w:val="24"/>
          <w:szCs w:val="24"/>
        </w:rPr>
        <w:t xml:space="preserve">правничих наук </w:t>
      </w:r>
    </w:p>
    <w:p w14:paraId="09E6F039" w14:textId="77777777" w:rsidR="003A3B45" w:rsidRPr="003A3B45"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t xml:space="preserve">1998 </w:t>
      </w:r>
      <w:r>
        <w:rPr>
          <w:rFonts w:ascii="Times New Roman" w:hAnsi="Times New Roman"/>
          <w:sz w:val="24"/>
          <w:szCs w:val="24"/>
        </w:rPr>
        <w:t>–</w:t>
      </w:r>
      <w:r w:rsidRPr="003A3B45">
        <w:rPr>
          <w:rFonts w:ascii="Times New Roman" w:hAnsi="Times New Roman"/>
          <w:sz w:val="24"/>
          <w:szCs w:val="24"/>
        </w:rPr>
        <w:t xml:space="preserve"> 2001</w:t>
      </w:r>
      <w:r>
        <w:rPr>
          <w:rFonts w:ascii="Times New Roman" w:hAnsi="Times New Roman"/>
          <w:sz w:val="24"/>
          <w:szCs w:val="24"/>
        </w:rPr>
        <w:t xml:space="preserve">       </w:t>
      </w:r>
      <w:r w:rsidRPr="003A3B45">
        <w:rPr>
          <w:rFonts w:ascii="Times New Roman" w:hAnsi="Times New Roman"/>
          <w:sz w:val="24"/>
          <w:szCs w:val="24"/>
        </w:rPr>
        <w:t xml:space="preserve">Український центр правничих студій Української правничої фундації, </w:t>
      </w:r>
    </w:p>
    <w:p w14:paraId="7B9A60A8" w14:textId="7286EAFA" w:rsidR="003A3B45" w:rsidRPr="003A3B45" w:rsidRDefault="003A3B45" w:rsidP="003A3B45">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3A3B45">
        <w:rPr>
          <w:rFonts w:ascii="Times New Roman" w:hAnsi="Times New Roman"/>
          <w:sz w:val="24"/>
          <w:szCs w:val="24"/>
        </w:rPr>
        <w:t>доцент</w:t>
      </w:r>
      <w:r w:rsidR="00FE6A03">
        <w:rPr>
          <w:rFonts w:ascii="Times New Roman" w:hAnsi="Times New Roman"/>
          <w:sz w:val="24"/>
          <w:szCs w:val="24"/>
        </w:rPr>
        <w:t>ка</w:t>
      </w:r>
      <w:proofErr w:type="spellEnd"/>
      <w:r w:rsidRPr="003A3B45">
        <w:rPr>
          <w:rFonts w:ascii="Times New Roman" w:hAnsi="Times New Roman"/>
          <w:sz w:val="24"/>
          <w:szCs w:val="24"/>
        </w:rPr>
        <w:t xml:space="preserve"> кафедри конституційного права </w:t>
      </w:r>
      <w:r w:rsidR="008F330D">
        <w:rPr>
          <w:rFonts w:ascii="Times New Roman" w:hAnsi="Times New Roman"/>
          <w:sz w:val="24"/>
          <w:szCs w:val="24"/>
        </w:rPr>
        <w:t>(за сумісництвом)</w:t>
      </w:r>
    </w:p>
    <w:p w14:paraId="19AB1411" w14:textId="77777777" w:rsidR="00FE6A03"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t xml:space="preserve">1990 </w:t>
      </w:r>
      <w:r>
        <w:rPr>
          <w:rFonts w:ascii="Times New Roman" w:hAnsi="Times New Roman"/>
          <w:sz w:val="24"/>
          <w:szCs w:val="24"/>
        </w:rPr>
        <w:t>–</w:t>
      </w:r>
      <w:r w:rsidRPr="003A3B45">
        <w:rPr>
          <w:rFonts w:ascii="Times New Roman" w:hAnsi="Times New Roman"/>
          <w:sz w:val="24"/>
          <w:szCs w:val="24"/>
        </w:rPr>
        <w:t xml:space="preserve"> 1998</w:t>
      </w:r>
      <w:r>
        <w:rPr>
          <w:rFonts w:ascii="Times New Roman" w:hAnsi="Times New Roman"/>
          <w:sz w:val="24"/>
          <w:szCs w:val="24"/>
        </w:rPr>
        <w:t xml:space="preserve"> </w:t>
      </w:r>
      <w:r w:rsidRPr="003A3B45">
        <w:rPr>
          <w:rFonts w:ascii="Times New Roman" w:hAnsi="Times New Roman"/>
          <w:sz w:val="24"/>
          <w:szCs w:val="24"/>
        </w:rPr>
        <w:t xml:space="preserve"> </w:t>
      </w:r>
      <w:r>
        <w:rPr>
          <w:rFonts w:ascii="Times New Roman" w:hAnsi="Times New Roman"/>
          <w:sz w:val="24"/>
          <w:szCs w:val="24"/>
        </w:rPr>
        <w:t xml:space="preserve">     </w:t>
      </w:r>
      <w:r w:rsidRPr="003A3B45">
        <w:rPr>
          <w:rFonts w:ascii="Times New Roman" w:hAnsi="Times New Roman"/>
          <w:sz w:val="24"/>
          <w:szCs w:val="24"/>
        </w:rPr>
        <w:t xml:space="preserve">Прикарпатський </w:t>
      </w:r>
      <w:r w:rsidR="00620795">
        <w:rPr>
          <w:rFonts w:ascii="Times New Roman" w:hAnsi="Times New Roman"/>
          <w:sz w:val="24"/>
          <w:szCs w:val="24"/>
        </w:rPr>
        <w:t xml:space="preserve">національний </w:t>
      </w:r>
      <w:r w:rsidRPr="003A3B45">
        <w:rPr>
          <w:rFonts w:ascii="Times New Roman" w:hAnsi="Times New Roman"/>
          <w:sz w:val="24"/>
          <w:szCs w:val="24"/>
        </w:rPr>
        <w:t xml:space="preserve">університет, </w:t>
      </w:r>
      <w:proofErr w:type="spellStart"/>
      <w:r w:rsidRPr="003A3B45">
        <w:rPr>
          <w:rFonts w:ascii="Times New Roman" w:hAnsi="Times New Roman"/>
          <w:sz w:val="24"/>
          <w:szCs w:val="24"/>
        </w:rPr>
        <w:t>доцент</w:t>
      </w:r>
      <w:r w:rsidR="00FE6A03">
        <w:rPr>
          <w:rFonts w:ascii="Times New Roman" w:hAnsi="Times New Roman"/>
          <w:sz w:val="24"/>
          <w:szCs w:val="24"/>
        </w:rPr>
        <w:t>ка</w:t>
      </w:r>
      <w:proofErr w:type="spellEnd"/>
      <w:r w:rsidRPr="003A3B45">
        <w:rPr>
          <w:rFonts w:ascii="Times New Roman" w:hAnsi="Times New Roman"/>
          <w:sz w:val="24"/>
          <w:szCs w:val="24"/>
        </w:rPr>
        <w:t xml:space="preserve"> кафедри англійської </w:t>
      </w:r>
    </w:p>
    <w:p w14:paraId="6C7AFA16" w14:textId="672AA587" w:rsidR="003A3B45" w:rsidRPr="003A3B45" w:rsidRDefault="00FE6A03" w:rsidP="00FE6A03">
      <w:pPr>
        <w:spacing w:after="0" w:line="240" w:lineRule="auto"/>
        <w:ind w:left="708" w:firstLine="708"/>
        <w:rPr>
          <w:rFonts w:ascii="Times New Roman" w:hAnsi="Times New Roman"/>
          <w:sz w:val="24"/>
          <w:szCs w:val="24"/>
        </w:rPr>
      </w:pPr>
      <w:r>
        <w:rPr>
          <w:rFonts w:ascii="Times New Roman" w:hAnsi="Times New Roman"/>
          <w:sz w:val="24"/>
          <w:szCs w:val="24"/>
        </w:rPr>
        <w:t xml:space="preserve">    </w:t>
      </w:r>
      <w:r w:rsidR="003A3B45" w:rsidRPr="003A3B45">
        <w:rPr>
          <w:rFonts w:ascii="Times New Roman" w:hAnsi="Times New Roman"/>
          <w:sz w:val="24"/>
          <w:szCs w:val="24"/>
        </w:rPr>
        <w:t xml:space="preserve">мови </w:t>
      </w:r>
    </w:p>
    <w:p w14:paraId="44D9198D" w14:textId="7B234AF8" w:rsidR="003A3B45" w:rsidRDefault="003A3B45" w:rsidP="00620795">
      <w:pPr>
        <w:spacing w:after="0" w:line="240" w:lineRule="auto"/>
        <w:ind w:left="1560" w:hanging="1560"/>
        <w:rPr>
          <w:rFonts w:ascii="Times New Roman" w:hAnsi="Times New Roman"/>
          <w:sz w:val="24"/>
          <w:szCs w:val="24"/>
        </w:rPr>
      </w:pPr>
      <w:r w:rsidRPr="003A3B45">
        <w:rPr>
          <w:rFonts w:ascii="Times New Roman" w:hAnsi="Times New Roman"/>
          <w:sz w:val="24"/>
          <w:szCs w:val="24"/>
        </w:rPr>
        <w:t xml:space="preserve">1988 </w:t>
      </w:r>
      <w:r>
        <w:rPr>
          <w:rFonts w:ascii="Times New Roman" w:hAnsi="Times New Roman"/>
          <w:sz w:val="24"/>
          <w:szCs w:val="24"/>
        </w:rPr>
        <w:t>–</w:t>
      </w:r>
      <w:r w:rsidRPr="003A3B45">
        <w:rPr>
          <w:rFonts w:ascii="Times New Roman" w:hAnsi="Times New Roman"/>
          <w:sz w:val="24"/>
          <w:szCs w:val="24"/>
        </w:rPr>
        <w:t xml:space="preserve"> 1990</w:t>
      </w:r>
      <w:r>
        <w:rPr>
          <w:rFonts w:ascii="Times New Roman" w:hAnsi="Times New Roman"/>
          <w:sz w:val="24"/>
          <w:szCs w:val="24"/>
        </w:rPr>
        <w:t xml:space="preserve">     </w:t>
      </w:r>
      <w:r w:rsidRPr="003A3B45">
        <w:rPr>
          <w:rFonts w:ascii="Times New Roman" w:hAnsi="Times New Roman"/>
          <w:sz w:val="24"/>
          <w:szCs w:val="24"/>
        </w:rPr>
        <w:t xml:space="preserve"> </w:t>
      </w:r>
      <w:r>
        <w:rPr>
          <w:rFonts w:ascii="Times New Roman" w:hAnsi="Times New Roman"/>
          <w:sz w:val="24"/>
          <w:szCs w:val="24"/>
        </w:rPr>
        <w:t xml:space="preserve"> </w:t>
      </w:r>
      <w:r w:rsidRPr="003A3B45">
        <w:rPr>
          <w:rFonts w:ascii="Times New Roman" w:hAnsi="Times New Roman"/>
          <w:sz w:val="24"/>
          <w:szCs w:val="24"/>
        </w:rPr>
        <w:t xml:space="preserve">Прикарпатський </w:t>
      </w:r>
      <w:r w:rsidR="00620795">
        <w:rPr>
          <w:rFonts w:ascii="Times New Roman" w:hAnsi="Times New Roman"/>
          <w:sz w:val="24"/>
          <w:szCs w:val="24"/>
        </w:rPr>
        <w:t xml:space="preserve">національний </w:t>
      </w:r>
      <w:r w:rsidRPr="003A3B45">
        <w:rPr>
          <w:rFonts w:ascii="Times New Roman" w:hAnsi="Times New Roman"/>
          <w:sz w:val="24"/>
          <w:szCs w:val="24"/>
        </w:rPr>
        <w:t>університет, асистент</w:t>
      </w:r>
      <w:r w:rsidR="00FE6A03">
        <w:rPr>
          <w:rFonts w:ascii="Times New Roman" w:hAnsi="Times New Roman"/>
          <w:sz w:val="24"/>
          <w:szCs w:val="24"/>
        </w:rPr>
        <w:t>ка</w:t>
      </w:r>
      <w:r w:rsidRPr="003A3B45">
        <w:rPr>
          <w:rFonts w:ascii="Times New Roman" w:hAnsi="Times New Roman"/>
          <w:sz w:val="24"/>
          <w:szCs w:val="24"/>
        </w:rPr>
        <w:t xml:space="preserve"> кафедри англійської </w:t>
      </w:r>
      <w:r w:rsidR="00620795">
        <w:rPr>
          <w:rFonts w:ascii="Times New Roman" w:hAnsi="Times New Roman"/>
          <w:sz w:val="24"/>
          <w:szCs w:val="24"/>
        </w:rPr>
        <w:t xml:space="preserve">                 </w:t>
      </w:r>
      <w:r w:rsidRPr="003A3B45">
        <w:rPr>
          <w:rFonts w:ascii="Times New Roman" w:hAnsi="Times New Roman"/>
          <w:sz w:val="24"/>
          <w:szCs w:val="24"/>
        </w:rPr>
        <w:t xml:space="preserve">мови </w:t>
      </w:r>
    </w:p>
    <w:p w14:paraId="57B5FDEE" w14:textId="77777777" w:rsidR="00432A92" w:rsidRPr="001B7F99" w:rsidRDefault="00432A92" w:rsidP="003A3B45">
      <w:pPr>
        <w:spacing w:after="0" w:line="240" w:lineRule="auto"/>
        <w:rPr>
          <w:rFonts w:ascii="Times New Roman" w:hAnsi="Times New Roman"/>
          <w:b/>
          <w:i/>
          <w:sz w:val="28"/>
          <w:szCs w:val="28"/>
          <w:lang w:val="ru-RU"/>
        </w:rPr>
      </w:pPr>
    </w:p>
    <w:p w14:paraId="7BDB66C7" w14:textId="77777777" w:rsidR="00922BCB" w:rsidRPr="00620795" w:rsidRDefault="00922BCB" w:rsidP="003A3B45">
      <w:pPr>
        <w:spacing w:after="0" w:line="240" w:lineRule="auto"/>
        <w:rPr>
          <w:rFonts w:ascii="Times New Roman" w:hAnsi="Times New Roman"/>
          <w:b/>
          <w:i/>
          <w:sz w:val="28"/>
          <w:szCs w:val="28"/>
        </w:rPr>
      </w:pPr>
      <w:r w:rsidRPr="00620795">
        <w:rPr>
          <w:rFonts w:ascii="Times New Roman" w:hAnsi="Times New Roman"/>
          <w:b/>
          <w:i/>
          <w:sz w:val="28"/>
          <w:szCs w:val="28"/>
        </w:rPr>
        <w:t>Гостьові</w:t>
      </w:r>
      <w:r w:rsidR="00620795">
        <w:rPr>
          <w:rFonts w:ascii="Times New Roman" w:hAnsi="Times New Roman"/>
          <w:b/>
          <w:i/>
          <w:sz w:val="28"/>
          <w:szCs w:val="28"/>
        </w:rPr>
        <w:t xml:space="preserve"> </w:t>
      </w:r>
      <w:r w:rsidRPr="00620795">
        <w:rPr>
          <w:rFonts w:ascii="Times New Roman" w:hAnsi="Times New Roman"/>
          <w:b/>
          <w:i/>
          <w:sz w:val="28"/>
          <w:szCs w:val="28"/>
        </w:rPr>
        <w:t xml:space="preserve"> лекції і дослідницькі гранти</w:t>
      </w:r>
    </w:p>
    <w:p w14:paraId="61610EC9" w14:textId="313A014F" w:rsidR="001C230B" w:rsidRDefault="001C230B" w:rsidP="00A76458">
      <w:pPr>
        <w:spacing w:after="0" w:line="240" w:lineRule="auto"/>
        <w:rPr>
          <w:rFonts w:ascii="Times New Roman" w:hAnsi="Times New Roman"/>
          <w:sz w:val="24"/>
          <w:szCs w:val="24"/>
        </w:rPr>
      </w:pPr>
      <w:r>
        <w:rPr>
          <w:rFonts w:ascii="Times New Roman" w:hAnsi="Times New Roman"/>
          <w:sz w:val="24"/>
          <w:szCs w:val="24"/>
        </w:rPr>
        <w:t>2023                  Гостьова професорка в</w:t>
      </w:r>
      <w:r w:rsidR="008F330D">
        <w:rPr>
          <w:rFonts w:ascii="Times New Roman" w:hAnsi="Times New Roman"/>
          <w:sz w:val="24"/>
          <w:szCs w:val="24"/>
        </w:rPr>
        <w:t xml:space="preserve"> Європейському інституті</w:t>
      </w:r>
      <w:r>
        <w:rPr>
          <w:rFonts w:ascii="Times New Roman" w:hAnsi="Times New Roman"/>
          <w:sz w:val="24"/>
          <w:szCs w:val="24"/>
        </w:rPr>
        <w:t xml:space="preserve"> </w:t>
      </w:r>
      <w:proofErr w:type="spellStart"/>
      <w:r>
        <w:rPr>
          <w:rFonts w:ascii="Times New Roman" w:hAnsi="Times New Roman"/>
          <w:sz w:val="24"/>
          <w:szCs w:val="24"/>
        </w:rPr>
        <w:t>Заарландсько</w:t>
      </w:r>
      <w:r w:rsidR="008F330D">
        <w:rPr>
          <w:rFonts w:ascii="Times New Roman" w:hAnsi="Times New Roman"/>
          <w:sz w:val="24"/>
          <w:szCs w:val="24"/>
        </w:rPr>
        <w:t>го</w:t>
      </w:r>
      <w:proofErr w:type="spellEnd"/>
      <w:r w:rsidR="008F330D">
        <w:rPr>
          <w:rFonts w:ascii="Times New Roman" w:hAnsi="Times New Roman"/>
          <w:sz w:val="24"/>
          <w:szCs w:val="24"/>
        </w:rPr>
        <w:t xml:space="preserve"> університету</w:t>
      </w:r>
      <w:r>
        <w:rPr>
          <w:rFonts w:ascii="Times New Roman" w:hAnsi="Times New Roman"/>
          <w:sz w:val="24"/>
          <w:szCs w:val="24"/>
        </w:rPr>
        <w:t xml:space="preserve"> </w:t>
      </w:r>
    </w:p>
    <w:p w14:paraId="2CC10731" w14:textId="77777777" w:rsidR="008F330D" w:rsidRDefault="00A76458" w:rsidP="008F330D">
      <w:pPr>
        <w:spacing w:after="0" w:line="240" w:lineRule="auto"/>
        <w:rPr>
          <w:rFonts w:ascii="Times New Roman" w:hAnsi="Times New Roman"/>
          <w:bCs/>
          <w:color w:val="000000" w:themeColor="text1"/>
          <w:sz w:val="24"/>
          <w:szCs w:val="24"/>
        </w:rPr>
      </w:pPr>
      <w:r>
        <w:rPr>
          <w:rFonts w:ascii="Times New Roman" w:hAnsi="Times New Roman"/>
          <w:sz w:val="24"/>
          <w:szCs w:val="24"/>
        </w:rPr>
        <w:t>2021                  Лектор</w:t>
      </w:r>
      <w:r w:rsidR="008F330D">
        <w:rPr>
          <w:rFonts w:ascii="Times New Roman" w:hAnsi="Times New Roman"/>
          <w:sz w:val="24"/>
          <w:szCs w:val="24"/>
        </w:rPr>
        <w:t>ка</w:t>
      </w:r>
      <w:r>
        <w:rPr>
          <w:rFonts w:ascii="Times New Roman" w:hAnsi="Times New Roman"/>
          <w:sz w:val="24"/>
          <w:szCs w:val="24"/>
        </w:rPr>
        <w:t xml:space="preserve"> весняно-літньої </w:t>
      </w:r>
      <w:r w:rsidRPr="00A76458">
        <w:rPr>
          <w:rFonts w:ascii="Times New Roman" w:hAnsi="Times New Roman"/>
          <w:sz w:val="24"/>
          <w:szCs w:val="24"/>
        </w:rPr>
        <w:t>школи «</w:t>
      </w:r>
      <w:r w:rsidRPr="00A76458">
        <w:rPr>
          <w:rFonts w:ascii="Times New Roman" w:hAnsi="Times New Roman"/>
          <w:bCs/>
          <w:color w:val="000000" w:themeColor="text1"/>
          <w:sz w:val="24"/>
          <w:szCs w:val="24"/>
          <w:lang w:val="en-GB"/>
        </w:rPr>
        <w:t>European</w:t>
      </w:r>
      <w:r w:rsidRPr="001C230B">
        <w:rPr>
          <w:rFonts w:ascii="Times New Roman" w:hAnsi="Times New Roman"/>
          <w:bCs/>
          <w:color w:val="000000" w:themeColor="text1"/>
          <w:sz w:val="24"/>
          <w:szCs w:val="24"/>
          <w:lang w:val="en-US"/>
        </w:rPr>
        <w:t xml:space="preserve"> </w:t>
      </w:r>
      <w:r w:rsidRPr="00A76458">
        <w:rPr>
          <w:rFonts w:ascii="Times New Roman" w:hAnsi="Times New Roman"/>
          <w:bCs/>
          <w:color w:val="000000" w:themeColor="text1"/>
          <w:sz w:val="24"/>
          <w:szCs w:val="24"/>
          <w:lang w:val="en-GB"/>
        </w:rPr>
        <w:t>and</w:t>
      </w:r>
      <w:r w:rsidRPr="001C230B">
        <w:rPr>
          <w:rFonts w:ascii="Times New Roman" w:hAnsi="Times New Roman"/>
          <w:bCs/>
          <w:color w:val="000000" w:themeColor="text1"/>
          <w:sz w:val="24"/>
          <w:szCs w:val="24"/>
          <w:lang w:val="en-US"/>
        </w:rPr>
        <w:t xml:space="preserve"> </w:t>
      </w:r>
      <w:r w:rsidRPr="00A76458">
        <w:rPr>
          <w:rFonts w:ascii="Times New Roman" w:hAnsi="Times New Roman"/>
          <w:bCs/>
          <w:color w:val="000000" w:themeColor="text1"/>
          <w:sz w:val="24"/>
          <w:szCs w:val="24"/>
          <w:lang w:val="en-GB"/>
        </w:rPr>
        <w:t>international</w:t>
      </w:r>
      <w:r w:rsidRPr="001C230B">
        <w:rPr>
          <w:rFonts w:ascii="Times New Roman" w:hAnsi="Times New Roman"/>
          <w:bCs/>
          <w:color w:val="000000" w:themeColor="text1"/>
          <w:sz w:val="24"/>
          <w:szCs w:val="24"/>
          <w:lang w:val="en-US"/>
        </w:rPr>
        <w:t xml:space="preserve"> </w:t>
      </w:r>
      <w:r w:rsidRPr="00A76458">
        <w:rPr>
          <w:rFonts w:ascii="Times New Roman" w:hAnsi="Times New Roman"/>
          <w:bCs/>
          <w:color w:val="000000" w:themeColor="text1"/>
          <w:sz w:val="24"/>
          <w:szCs w:val="24"/>
          <w:lang w:val="en-GB"/>
        </w:rPr>
        <w:t>human</w:t>
      </w:r>
      <w:r w:rsidRPr="001C230B">
        <w:rPr>
          <w:rFonts w:ascii="Times New Roman" w:hAnsi="Times New Roman"/>
          <w:bCs/>
          <w:color w:val="000000" w:themeColor="text1"/>
          <w:sz w:val="24"/>
          <w:szCs w:val="24"/>
          <w:lang w:val="en-US"/>
        </w:rPr>
        <w:t xml:space="preserve"> </w:t>
      </w:r>
      <w:r w:rsidRPr="00A76458">
        <w:rPr>
          <w:rFonts w:ascii="Times New Roman" w:hAnsi="Times New Roman"/>
          <w:bCs/>
          <w:color w:val="000000" w:themeColor="text1"/>
          <w:sz w:val="24"/>
          <w:szCs w:val="24"/>
          <w:lang w:val="en-GB"/>
        </w:rPr>
        <w:t>rights</w:t>
      </w:r>
      <w:r w:rsidRPr="001C230B">
        <w:rPr>
          <w:rFonts w:ascii="Times New Roman" w:hAnsi="Times New Roman"/>
          <w:bCs/>
          <w:color w:val="000000" w:themeColor="text1"/>
          <w:sz w:val="24"/>
          <w:szCs w:val="24"/>
          <w:lang w:val="en-US"/>
        </w:rPr>
        <w:t xml:space="preserve"> </w:t>
      </w:r>
      <w:r w:rsidRPr="00A76458">
        <w:rPr>
          <w:rFonts w:ascii="Times New Roman" w:hAnsi="Times New Roman"/>
          <w:bCs/>
          <w:color w:val="000000" w:themeColor="text1"/>
          <w:sz w:val="24"/>
          <w:szCs w:val="24"/>
          <w:lang w:val="en-GB"/>
        </w:rPr>
        <w:t>law</w:t>
      </w:r>
      <w:r w:rsidRPr="001C230B">
        <w:rPr>
          <w:rFonts w:ascii="Times New Roman" w:hAnsi="Times New Roman"/>
          <w:bCs/>
          <w:color w:val="000000" w:themeColor="text1"/>
          <w:sz w:val="24"/>
          <w:szCs w:val="24"/>
          <w:lang w:val="en-US"/>
        </w:rPr>
        <w:t xml:space="preserve"> </w:t>
      </w:r>
      <w:r w:rsidR="008F330D">
        <w:rPr>
          <w:rFonts w:ascii="Times New Roman" w:hAnsi="Times New Roman"/>
          <w:bCs/>
          <w:color w:val="000000" w:themeColor="text1"/>
          <w:sz w:val="24"/>
          <w:szCs w:val="24"/>
        </w:rPr>
        <w:t xml:space="preserve">    </w:t>
      </w:r>
    </w:p>
    <w:p w14:paraId="42652456" w14:textId="33E701E9" w:rsidR="00A76458" w:rsidRDefault="00A76458" w:rsidP="008F330D">
      <w:pPr>
        <w:spacing w:after="0" w:line="240" w:lineRule="auto"/>
        <w:ind w:left="1560" w:firstLine="36"/>
        <w:rPr>
          <w:rFonts w:ascii="Times New Roman" w:hAnsi="Times New Roman"/>
          <w:bCs/>
          <w:color w:val="000000" w:themeColor="text1"/>
          <w:sz w:val="24"/>
          <w:szCs w:val="24"/>
        </w:rPr>
      </w:pPr>
      <w:r w:rsidRPr="00A76458">
        <w:rPr>
          <w:rFonts w:ascii="Times New Roman" w:hAnsi="Times New Roman"/>
          <w:bCs/>
          <w:color w:val="000000" w:themeColor="text1"/>
          <w:sz w:val="24"/>
          <w:szCs w:val="24"/>
          <w:lang w:val="en-GB"/>
        </w:rPr>
        <w:t>on</w:t>
      </w:r>
      <w:r w:rsidR="008F330D">
        <w:rPr>
          <w:rFonts w:ascii="Times New Roman" w:hAnsi="Times New Roman"/>
          <w:bCs/>
          <w:color w:val="000000" w:themeColor="text1"/>
          <w:sz w:val="24"/>
          <w:szCs w:val="24"/>
        </w:rPr>
        <w:t xml:space="preserve"> </w:t>
      </w:r>
      <w:r w:rsidRPr="00A76458">
        <w:rPr>
          <w:rFonts w:ascii="Times New Roman" w:hAnsi="Times New Roman"/>
          <w:bCs/>
          <w:color w:val="000000" w:themeColor="text1"/>
          <w:sz w:val="24"/>
          <w:szCs w:val="24"/>
          <w:lang w:val="en-GB"/>
        </w:rPr>
        <w:t>safety of journalists, freedom of association and fr</w:t>
      </w:r>
      <w:r>
        <w:rPr>
          <w:rFonts w:ascii="Times New Roman" w:hAnsi="Times New Roman"/>
          <w:bCs/>
          <w:color w:val="000000" w:themeColor="text1"/>
          <w:sz w:val="24"/>
          <w:szCs w:val="24"/>
          <w:lang w:val="en-GB"/>
        </w:rPr>
        <w:t xml:space="preserve">eedom of expression, freedom </w:t>
      </w:r>
      <w:r w:rsidR="008F330D">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en-GB"/>
        </w:rPr>
        <w:t>of</w:t>
      </w:r>
      <w:r>
        <w:rPr>
          <w:rFonts w:ascii="Times New Roman" w:hAnsi="Times New Roman"/>
          <w:bCs/>
          <w:color w:val="000000" w:themeColor="text1"/>
          <w:sz w:val="24"/>
          <w:szCs w:val="24"/>
        </w:rPr>
        <w:t xml:space="preserve"> </w:t>
      </w:r>
      <w:r w:rsidRPr="00A76458">
        <w:rPr>
          <w:rFonts w:ascii="Times New Roman" w:hAnsi="Times New Roman"/>
          <w:bCs/>
          <w:color w:val="000000" w:themeColor="text1"/>
          <w:sz w:val="24"/>
          <w:szCs w:val="24"/>
          <w:lang w:val="en-GB"/>
        </w:rPr>
        <w:t>association and law enforcement action and the ECtHR cases regarding safety of</w:t>
      </w:r>
    </w:p>
    <w:p w14:paraId="3D2FBE5A" w14:textId="77777777" w:rsidR="00A76458" w:rsidRPr="00A76458" w:rsidRDefault="00A76458" w:rsidP="00A76458">
      <w:pPr>
        <w:spacing w:after="0" w:line="240" w:lineRule="auto"/>
        <w:ind w:left="1416" w:firstLine="144"/>
        <w:rPr>
          <w:rFonts w:ascii="Times New Roman" w:hAnsi="Times New Roman"/>
          <w:sz w:val="24"/>
          <w:szCs w:val="24"/>
        </w:rPr>
      </w:pPr>
      <w:r w:rsidRPr="00A76458">
        <w:rPr>
          <w:rFonts w:ascii="Times New Roman" w:hAnsi="Times New Roman"/>
          <w:bCs/>
          <w:color w:val="000000" w:themeColor="text1"/>
          <w:sz w:val="24"/>
          <w:szCs w:val="24"/>
          <w:lang w:val="en-GB"/>
        </w:rPr>
        <w:t>journalists</w:t>
      </w:r>
      <w:r>
        <w:rPr>
          <w:rFonts w:ascii="Times New Roman" w:hAnsi="Times New Roman"/>
          <w:bCs/>
          <w:color w:val="000000" w:themeColor="text1"/>
          <w:sz w:val="24"/>
          <w:szCs w:val="24"/>
        </w:rPr>
        <w:t xml:space="preserve">», Проект Ради Європи </w:t>
      </w:r>
      <w:r w:rsidRPr="00A76458">
        <w:rPr>
          <w:rFonts w:ascii="Times New Roman" w:hAnsi="Times New Roman"/>
          <w:bCs/>
          <w:color w:val="000000" w:themeColor="text1"/>
          <w:sz w:val="24"/>
          <w:szCs w:val="24"/>
          <w:lang w:val="ru-RU"/>
        </w:rPr>
        <w:t>/</w:t>
      </w:r>
      <w:r>
        <w:rPr>
          <w:rFonts w:ascii="Times New Roman" w:hAnsi="Times New Roman"/>
          <w:bCs/>
          <w:color w:val="000000" w:themeColor="text1"/>
          <w:sz w:val="24"/>
          <w:szCs w:val="24"/>
        </w:rPr>
        <w:t xml:space="preserve"> ОБСЄ в Україні</w:t>
      </w:r>
    </w:p>
    <w:p w14:paraId="6BA644A1" w14:textId="157DF5A1" w:rsidR="00163131" w:rsidRDefault="00163131" w:rsidP="00922BCB">
      <w:pPr>
        <w:spacing w:after="0" w:line="240" w:lineRule="auto"/>
        <w:ind w:left="1560" w:hanging="1560"/>
        <w:rPr>
          <w:rFonts w:ascii="Times New Roman" w:hAnsi="Times New Roman"/>
          <w:sz w:val="24"/>
          <w:szCs w:val="24"/>
        </w:rPr>
      </w:pPr>
      <w:r w:rsidRPr="00A76458">
        <w:rPr>
          <w:rFonts w:ascii="Times New Roman" w:hAnsi="Times New Roman"/>
          <w:sz w:val="24"/>
          <w:szCs w:val="24"/>
        </w:rPr>
        <w:t>2018                  Гостьов</w:t>
      </w:r>
      <w:r w:rsidR="008F330D">
        <w:rPr>
          <w:rFonts w:ascii="Times New Roman" w:hAnsi="Times New Roman"/>
          <w:sz w:val="24"/>
          <w:szCs w:val="24"/>
        </w:rPr>
        <w:t>а</w:t>
      </w:r>
      <w:r w:rsidRPr="00A76458">
        <w:rPr>
          <w:rFonts w:ascii="Times New Roman" w:hAnsi="Times New Roman"/>
          <w:sz w:val="24"/>
          <w:szCs w:val="24"/>
        </w:rPr>
        <w:t xml:space="preserve"> лектор</w:t>
      </w:r>
      <w:r w:rsidR="008F330D">
        <w:rPr>
          <w:rFonts w:ascii="Times New Roman" w:hAnsi="Times New Roman"/>
          <w:sz w:val="24"/>
          <w:szCs w:val="24"/>
        </w:rPr>
        <w:t>ка</w:t>
      </w:r>
      <w:r w:rsidR="00A07BB3" w:rsidRPr="00A76458">
        <w:rPr>
          <w:rFonts w:ascii="Times New Roman" w:hAnsi="Times New Roman"/>
          <w:sz w:val="24"/>
          <w:szCs w:val="24"/>
        </w:rPr>
        <w:t xml:space="preserve"> в Національній</w:t>
      </w:r>
      <w:r w:rsidR="00A07BB3">
        <w:rPr>
          <w:rFonts w:ascii="Times New Roman" w:hAnsi="Times New Roman"/>
          <w:sz w:val="24"/>
          <w:szCs w:val="24"/>
        </w:rPr>
        <w:t xml:space="preserve"> бібліотеці Естонії, Посольство України в Естонії в рамках Міжнародного Форуму «Україна пам’ятає, світ визнає» </w:t>
      </w:r>
    </w:p>
    <w:p w14:paraId="64A3CEB2" w14:textId="5409D624" w:rsidR="000E7BB9" w:rsidRDefault="00C56FB1" w:rsidP="00922BCB">
      <w:pPr>
        <w:spacing w:after="0" w:line="240" w:lineRule="auto"/>
        <w:ind w:left="1560" w:hanging="1560"/>
        <w:rPr>
          <w:rFonts w:ascii="Times New Roman" w:hAnsi="Times New Roman"/>
          <w:sz w:val="24"/>
          <w:szCs w:val="24"/>
        </w:rPr>
      </w:pPr>
      <w:r w:rsidRPr="00445176">
        <w:rPr>
          <w:rFonts w:ascii="Times New Roman" w:hAnsi="Times New Roman"/>
          <w:sz w:val="24"/>
          <w:szCs w:val="24"/>
        </w:rPr>
        <w:t>201</w:t>
      </w:r>
      <w:r w:rsidR="00445176">
        <w:rPr>
          <w:rFonts w:ascii="Times New Roman" w:hAnsi="Times New Roman"/>
          <w:sz w:val="24"/>
          <w:szCs w:val="24"/>
        </w:rPr>
        <w:t>7</w:t>
      </w:r>
      <w:r w:rsidRPr="00445176">
        <w:rPr>
          <w:rFonts w:ascii="Times New Roman" w:hAnsi="Times New Roman"/>
          <w:sz w:val="24"/>
          <w:szCs w:val="24"/>
        </w:rPr>
        <w:t xml:space="preserve">                  </w:t>
      </w:r>
      <w:r w:rsidR="00445176" w:rsidRPr="00445176">
        <w:rPr>
          <w:rFonts w:ascii="Times New Roman" w:hAnsi="Times New Roman"/>
          <w:sz w:val="24"/>
          <w:szCs w:val="24"/>
        </w:rPr>
        <w:t>Гостьов</w:t>
      </w:r>
      <w:r w:rsidR="008F330D">
        <w:rPr>
          <w:rFonts w:ascii="Times New Roman" w:hAnsi="Times New Roman"/>
          <w:sz w:val="24"/>
          <w:szCs w:val="24"/>
        </w:rPr>
        <w:t>а</w:t>
      </w:r>
      <w:r w:rsidR="00445176" w:rsidRPr="00445176">
        <w:rPr>
          <w:rFonts w:ascii="Times New Roman" w:hAnsi="Times New Roman"/>
          <w:sz w:val="24"/>
          <w:szCs w:val="24"/>
        </w:rPr>
        <w:t xml:space="preserve"> професор</w:t>
      </w:r>
      <w:r w:rsidR="008F330D">
        <w:rPr>
          <w:rFonts w:ascii="Times New Roman" w:hAnsi="Times New Roman"/>
          <w:sz w:val="24"/>
          <w:szCs w:val="24"/>
        </w:rPr>
        <w:t>ка</w:t>
      </w:r>
      <w:r w:rsidR="00445176" w:rsidRPr="00445176">
        <w:rPr>
          <w:rFonts w:ascii="Times New Roman" w:hAnsi="Times New Roman"/>
          <w:sz w:val="24"/>
          <w:szCs w:val="24"/>
        </w:rPr>
        <w:t xml:space="preserve"> Університету Торонто, </w:t>
      </w:r>
      <w:r w:rsidR="00445176" w:rsidRPr="00445176">
        <w:rPr>
          <w:rFonts w:ascii="Times New Roman" w:hAnsi="Times New Roman"/>
          <w:sz w:val="24"/>
          <w:szCs w:val="24"/>
          <w:lang w:val="en-US"/>
        </w:rPr>
        <w:t>Munk</w:t>
      </w:r>
      <w:r w:rsidR="00445176" w:rsidRPr="00445176">
        <w:rPr>
          <w:rFonts w:ascii="Times New Roman" w:hAnsi="Times New Roman"/>
          <w:sz w:val="24"/>
          <w:szCs w:val="24"/>
        </w:rPr>
        <w:t xml:space="preserve"> </w:t>
      </w:r>
      <w:r w:rsidR="00445176" w:rsidRPr="00445176">
        <w:rPr>
          <w:rFonts w:ascii="Times New Roman" w:hAnsi="Times New Roman"/>
          <w:sz w:val="24"/>
          <w:szCs w:val="24"/>
          <w:lang w:val="en-US"/>
        </w:rPr>
        <w:t>School</w:t>
      </w:r>
      <w:r w:rsidR="00445176" w:rsidRPr="00445176">
        <w:rPr>
          <w:rFonts w:ascii="Times New Roman" w:hAnsi="Times New Roman"/>
          <w:sz w:val="24"/>
          <w:szCs w:val="24"/>
        </w:rPr>
        <w:t xml:space="preserve"> </w:t>
      </w:r>
      <w:r w:rsidR="00445176" w:rsidRPr="00445176">
        <w:rPr>
          <w:rFonts w:ascii="Times New Roman" w:hAnsi="Times New Roman"/>
          <w:sz w:val="24"/>
          <w:szCs w:val="24"/>
          <w:lang w:val="en-US"/>
        </w:rPr>
        <w:t>of</w:t>
      </w:r>
      <w:r w:rsidR="00445176" w:rsidRPr="00445176">
        <w:rPr>
          <w:rFonts w:ascii="Times New Roman" w:hAnsi="Times New Roman"/>
          <w:sz w:val="24"/>
          <w:szCs w:val="24"/>
        </w:rPr>
        <w:t xml:space="preserve"> </w:t>
      </w:r>
      <w:r w:rsidR="00445176" w:rsidRPr="00445176">
        <w:rPr>
          <w:rFonts w:ascii="Times New Roman" w:hAnsi="Times New Roman"/>
          <w:sz w:val="24"/>
          <w:szCs w:val="24"/>
          <w:lang w:val="en-US"/>
        </w:rPr>
        <w:t>International</w:t>
      </w:r>
      <w:r w:rsidR="00445176" w:rsidRPr="00445176">
        <w:rPr>
          <w:rFonts w:ascii="Times New Roman" w:hAnsi="Times New Roman"/>
          <w:sz w:val="24"/>
          <w:szCs w:val="24"/>
        </w:rPr>
        <w:t xml:space="preserve"> </w:t>
      </w:r>
      <w:r w:rsidR="00445176" w:rsidRPr="00445176">
        <w:rPr>
          <w:rFonts w:ascii="Times New Roman" w:hAnsi="Times New Roman"/>
          <w:sz w:val="24"/>
          <w:szCs w:val="24"/>
          <w:lang w:val="en-US"/>
        </w:rPr>
        <w:t>Affairs</w:t>
      </w:r>
      <w:r w:rsidR="00445176" w:rsidRPr="00445176">
        <w:rPr>
          <w:rFonts w:ascii="Times New Roman" w:hAnsi="Times New Roman"/>
          <w:sz w:val="24"/>
          <w:szCs w:val="24"/>
        </w:rPr>
        <w:t xml:space="preserve"> в рамках  Програми академічних досліджень Петра Яцика</w:t>
      </w:r>
      <w:r w:rsidR="00445176">
        <w:rPr>
          <w:rFonts w:ascii="Times New Roman" w:hAnsi="Times New Roman"/>
          <w:sz w:val="24"/>
          <w:szCs w:val="24"/>
        </w:rPr>
        <w:t xml:space="preserve"> </w:t>
      </w:r>
    </w:p>
    <w:p w14:paraId="7B3D6664" w14:textId="1DC4167F" w:rsidR="00445176" w:rsidRPr="000E7BB9" w:rsidRDefault="000E7BB9" w:rsidP="00922BCB">
      <w:pPr>
        <w:spacing w:after="0" w:line="240" w:lineRule="auto"/>
        <w:ind w:left="1560" w:hanging="1560"/>
        <w:rPr>
          <w:rFonts w:ascii="Times New Roman" w:hAnsi="Times New Roman"/>
          <w:sz w:val="24"/>
          <w:szCs w:val="24"/>
        </w:rPr>
      </w:pPr>
      <w:r>
        <w:rPr>
          <w:rFonts w:ascii="Times New Roman" w:hAnsi="Times New Roman"/>
          <w:sz w:val="24"/>
          <w:szCs w:val="24"/>
        </w:rPr>
        <w:t>2016</w:t>
      </w:r>
      <w:r w:rsidR="00445176">
        <w:rPr>
          <w:rFonts w:ascii="Times New Roman" w:hAnsi="Times New Roman"/>
          <w:sz w:val="24"/>
          <w:szCs w:val="24"/>
        </w:rPr>
        <w:t xml:space="preserve">                  </w:t>
      </w:r>
      <w:r>
        <w:rPr>
          <w:rFonts w:ascii="Times New Roman" w:hAnsi="Times New Roman"/>
          <w:sz w:val="24"/>
          <w:szCs w:val="24"/>
        </w:rPr>
        <w:t>Гостьов</w:t>
      </w:r>
      <w:r w:rsidR="008F330D">
        <w:rPr>
          <w:rFonts w:ascii="Times New Roman" w:hAnsi="Times New Roman"/>
          <w:sz w:val="24"/>
          <w:szCs w:val="24"/>
        </w:rPr>
        <w:t>а</w:t>
      </w:r>
      <w:r>
        <w:rPr>
          <w:rFonts w:ascii="Times New Roman" w:hAnsi="Times New Roman"/>
          <w:sz w:val="24"/>
          <w:szCs w:val="24"/>
        </w:rPr>
        <w:t xml:space="preserve"> професор</w:t>
      </w:r>
      <w:r w:rsidR="008F330D">
        <w:rPr>
          <w:rFonts w:ascii="Times New Roman" w:hAnsi="Times New Roman"/>
          <w:sz w:val="24"/>
          <w:szCs w:val="24"/>
        </w:rPr>
        <w:t>ка</w:t>
      </w:r>
      <w:r>
        <w:rPr>
          <w:rFonts w:ascii="Times New Roman" w:hAnsi="Times New Roman"/>
          <w:sz w:val="24"/>
          <w:szCs w:val="24"/>
        </w:rPr>
        <w:t xml:space="preserve"> в рамках </w:t>
      </w:r>
      <w:r w:rsidRPr="000E7BB9">
        <w:rPr>
          <w:rFonts w:ascii="Times New Roman" w:hAnsi="Times New Roman"/>
          <w:sz w:val="24"/>
          <w:szCs w:val="24"/>
        </w:rPr>
        <w:t>Програми</w:t>
      </w:r>
      <w:r w:rsidR="00445176" w:rsidRPr="000E7BB9">
        <w:rPr>
          <w:rFonts w:ascii="Times New Roman" w:hAnsi="Times New Roman"/>
          <w:sz w:val="24"/>
          <w:szCs w:val="24"/>
        </w:rPr>
        <w:t xml:space="preserve">  </w:t>
      </w:r>
      <w:r w:rsidRPr="000E7BB9">
        <w:rPr>
          <w:rFonts w:ascii="Times New Roman" w:hAnsi="Times New Roman"/>
          <w:color w:val="000000"/>
          <w:sz w:val="24"/>
          <w:szCs w:val="24"/>
          <w:lang w:val="en-US"/>
        </w:rPr>
        <w:t>Erasmus</w:t>
      </w:r>
      <w:r w:rsidRPr="000E7BB9">
        <w:rPr>
          <w:rFonts w:ascii="Times New Roman" w:hAnsi="Times New Roman"/>
          <w:color w:val="000000"/>
          <w:sz w:val="24"/>
          <w:szCs w:val="24"/>
        </w:rPr>
        <w:t xml:space="preserve"> </w:t>
      </w:r>
      <w:r w:rsidRPr="000E7BB9">
        <w:rPr>
          <w:rFonts w:ascii="Times New Roman" w:hAnsi="Times New Roman"/>
          <w:color w:val="000000"/>
          <w:sz w:val="24"/>
          <w:szCs w:val="24"/>
          <w:lang w:val="en-US"/>
        </w:rPr>
        <w:t>Mundus</w:t>
      </w:r>
      <w:r w:rsidRPr="000E7BB9">
        <w:rPr>
          <w:rFonts w:ascii="Times New Roman" w:hAnsi="Times New Roman"/>
          <w:color w:val="000000"/>
          <w:sz w:val="24"/>
          <w:szCs w:val="24"/>
        </w:rPr>
        <w:t xml:space="preserve">+ </w:t>
      </w:r>
      <w:r w:rsidRPr="000E7BB9">
        <w:rPr>
          <w:rFonts w:ascii="Times New Roman" w:hAnsi="Times New Roman"/>
          <w:color w:val="000000"/>
          <w:sz w:val="24"/>
          <w:szCs w:val="24"/>
          <w:lang w:val="en-US"/>
        </w:rPr>
        <w:t>Program</w:t>
      </w:r>
      <w:r w:rsidRPr="000E7BB9">
        <w:rPr>
          <w:rFonts w:ascii="Times New Roman" w:hAnsi="Times New Roman"/>
          <w:color w:val="000000"/>
          <w:sz w:val="24"/>
          <w:szCs w:val="24"/>
        </w:rPr>
        <w:t xml:space="preserve">, </w:t>
      </w:r>
      <w:r w:rsidRPr="000E7BB9">
        <w:rPr>
          <w:rFonts w:ascii="Times New Roman" w:hAnsi="Times New Roman"/>
          <w:color w:val="000000"/>
          <w:sz w:val="24"/>
          <w:szCs w:val="24"/>
          <w:lang w:val="en-US"/>
        </w:rPr>
        <w:t>University</w:t>
      </w:r>
      <w:r w:rsidRPr="000E7BB9">
        <w:rPr>
          <w:rFonts w:ascii="Times New Roman" w:hAnsi="Times New Roman"/>
          <w:color w:val="000000"/>
          <w:sz w:val="24"/>
          <w:szCs w:val="24"/>
        </w:rPr>
        <w:t xml:space="preserve"> </w:t>
      </w:r>
      <w:r w:rsidRPr="000E7BB9">
        <w:rPr>
          <w:rFonts w:ascii="Times New Roman" w:hAnsi="Times New Roman"/>
          <w:color w:val="000000"/>
          <w:sz w:val="24"/>
          <w:szCs w:val="24"/>
          <w:lang w:val="en-US"/>
        </w:rPr>
        <w:t>of</w:t>
      </w:r>
      <w:r w:rsidRPr="000E7BB9">
        <w:rPr>
          <w:rFonts w:ascii="Times New Roman" w:hAnsi="Times New Roman"/>
          <w:color w:val="000000"/>
          <w:sz w:val="24"/>
          <w:szCs w:val="24"/>
        </w:rPr>
        <w:t xml:space="preserve">  </w:t>
      </w:r>
      <w:r w:rsidRPr="000E7BB9">
        <w:rPr>
          <w:rFonts w:ascii="Times New Roman" w:hAnsi="Times New Roman"/>
          <w:color w:val="000000"/>
          <w:sz w:val="24"/>
          <w:szCs w:val="24"/>
          <w:lang w:val="en-US"/>
        </w:rPr>
        <w:t>Tartu</w:t>
      </w:r>
      <w:r w:rsidRPr="000E7BB9">
        <w:rPr>
          <w:rFonts w:ascii="Times New Roman" w:hAnsi="Times New Roman"/>
          <w:color w:val="000000"/>
          <w:sz w:val="24"/>
          <w:szCs w:val="24"/>
        </w:rPr>
        <w:t xml:space="preserve">, </w:t>
      </w:r>
      <w:r w:rsidRPr="000E7BB9">
        <w:rPr>
          <w:rFonts w:ascii="Times New Roman" w:hAnsi="Times New Roman"/>
          <w:color w:val="000000"/>
          <w:sz w:val="24"/>
          <w:szCs w:val="24"/>
          <w:lang w:val="en-US"/>
        </w:rPr>
        <w:t>Estonia</w:t>
      </w:r>
      <w:r w:rsidR="00445176" w:rsidRPr="000E7BB9">
        <w:rPr>
          <w:rFonts w:ascii="Times New Roman" w:hAnsi="Times New Roman"/>
          <w:sz w:val="24"/>
          <w:szCs w:val="24"/>
        </w:rPr>
        <w:t xml:space="preserve">   </w:t>
      </w:r>
    </w:p>
    <w:p w14:paraId="7D8E0176" w14:textId="3BC5697F" w:rsidR="00445176" w:rsidRPr="00445176" w:rsidRDefault="00445176" w:rsidP="00445176">
      <w:pPr>
        <w:spacing w:after="0" w:line="240" w:lineRule="auto"/>
        <w:ind w:left="1560" w:hanging="1560"/>
        <w:rPr>
          <w:rFonts w:ascii="Times New Roman" w:hAnsi="Times New Roman"/>
          <w:sz w:val="24"/>
          <w:szCs w:val="24"/>
          <w:lang w:val="ru-RU"/>
        </w:rPr>
      </w:pPr>
      <w:r w:rsidRPr="00445176">
        <w:rPr>
          <w:rFonts w:ascii="Times New Roman" w:hAnsi="Times New Roman"/>
          <w:sz w:val="24"/>
          <w:szCs w:val="24"/>
        </w:rPr>
        <w:t>2015                  Лектор</w:t>
      </w:r>
      <w:r w:rsidR="008F330D">
        <w:rPr>
          <w:rFonts w:ascii="Times New Roman" w:hAnsi="Times New Roman"/>
          <w:sz w:val="24"/>
          <w:szCs w:val="24"/>
        </w:rPr>
        <w:t>ка</w:t>
      </w:r>
      <w:r w:rsidRPr="00445176">
        <w:rPr>
          <w:rFonts w:ascii="Times New Roman" w:hAnsi="Times New Roman"/>
          <w:sz w:val="24"/>
          <w:szCs w:val="24"/>
        </w:rPr>
        <w:t xml:space="preserve"> Весняної Школи з питань гуманітарної допомоги, </w:t>
      </w:r>
      <w:r w:rsidRPr="00445176">
        <w:rPr>
          <w:rFonts w:ascii="Times New Roman" w:hAnsi="Times New Roman"/>
          <w:sz w:val="24"/>
          <w:szCs w:val="24"/>
          <w:lang w:val="en-US"/>
        </w:rPr>
        <w:t>NOHA</w:t>
      </w:r>
      <w:r w:rsidRPr="00445176">
        <w:rPr>
          <w:rFonts w:ascii="Times New Roman" w:hAnsi="Times New Roman"/>
          <w:sz w:val="24"/>
          <w:szCs w:val="24"/>
          <w:lang w:val="ru-RU"/>
        </w:rPr>
        <w:t xml:space="preserve">, </w:t>
      </w:r>
      <w:r w:rsidRPr="00445176">
        <w:rPr>
          <w:rFonts w:ascii="Times New Roman" w:hAnsi="Times New Roman"/>
          <w:sz w:val="24"/>
          <w:szCs w:val="24"/>
        </w:rPr>
        <w:t xml:space="preserve">Університет </w:t>
      </w:r>
      <w:r w:rsidRPr="00445176">
        <w:rPr>
          <w:rFonts w:ascii="Times New Roman" w:hAnsi="Times New Roman"/>
          <w:sz w:val="24"/>
          <w:szCs w:val="24"/>
          <w:lang w:val="en-US"/>
        </w:rPr>
        <w:t>ELTE</w:t>
      </w:r>
      <w:r w:rsidRPr="00445176">
        <w:rPr>
          <w:rFonts w:ascii="Times New Roman" w:hAnsi="Times New Roman"/>
          <w:sz w:val="24"/>
          <w:szCs w:val="24"/>
        </w:rPr>
        <w:t>, Будапешт</w:t>
      </w:r>
      <w:r w:rsidRPr="00445176">
        <w:rPr>
          <w:rFonts w:ascii="Times New Roman" w:hAnsi="Times New Roman"/>
          <w:sz w:val="24"/>
          <w:szCs w:val="24"/>
          <w:lang w:val="ru-RU"/>
        </w:rPr>
        <w:t xml:space="preserve">, </w:t>
      </w:r>
      <w:proofErr w:type="spellStart"/>
      <w:r w:rsidRPr="00445176">
        <w:rPr>
          <w:rFonts w:ascii="Times New Roman" w:hAnsi="Times New Roman"/>
          <w:sz w:val="24"/>
          <w:szCs w:val="24"/>
          <w:lang w:val="ru-RU"/>
        </w:rPr>
        <w:t>Угорщина</w:t>
      </w:r>
      <w:proofErr w:type="spellEnd"/>
    </w:p>
    <w:p w14:paraId="2C56ECB4" w14:textId="7BDA5DE6" w:rsidR="00922BCB" w:rsidRDefault="00922BCB" w:rsidP="00922BCB">
      <w:pPr>
        <w:spacing w:after="0" w:line="240" w:lineRule="auto"/>
        <w:ind w:left="1560" w:hanging="1560"/>
        <w:rPr>
          <w:rFonts w:ascii="Times New Roman" w:hAnsi="Times New Roman"/>
          <w:sz w:val="24"/>
          <w:szCs w:val="24"/>
        </w:rPr>
      </w:pPr>
      <w:r>
        <w:rPr>
          <w:rFonts w:ascii="Times New Roman" w:hAnsi="Times New Roman"/>
          <w:sz w:val="24"/>
          <w:szCs w:val="24"/>
        </w:rPr>
        <w:t>2010                  Гостьов</w:t>
      </w:r>
      <w:r w:rsidR="008F330D">
        <w:rPr>
          <w:rFonts w:ascii="Times New Roman" w:hAnsi="Times New Roman"/>
          <w:sz w:val="24"/>
          <w:szCs w:val="24"/>
        </w:rPr>
        <w:t>а</w:t>
      </w:r>
      <w:r>
        <w:rPr>
          <w:rFonts w:ascii="Times New Roman" w:hAnsi="Times New Roman"/>
          <w:sz w:val="24"/>
          <w:szCs w:val="24"/>
        </w:rPr>
        <w:t xml:space="preserve"> професор</w:t>
      </w:r>
      <w:r w:rsidR="008F330D">
        <w:rPr>
          <w:rFonts w:ascii="Times New Roman" w:hAnsi="Times New Roman"/>
          <w:sz w:val="24"/>
          <w:szCs w:val="24"/>
        </w:rPr>
        <w:t>ка</w:t>
      </w:r>
      <w:r>
        <w:rPr>
          <w:rFonts w:ascii="Times New Roman" w:hAnsi="Times New Roman"/>
          <w:sz w:val="24"/>
          <w:szCs w:val="24"/>
        </w:rPr>
        <w:t xml:space="preserve">, Факультет права, Університет </w:t>
      </w:r>
      <w:proofErr w:type="spellStart"/>
      <w:r>
        <w:rPr>
          <w:rFonts w:ascii="Times New Roman" w:hAnsi="Times New Roman"/>
          <w:sz w:val="24"/>
          <w:szCs w:val="24"/>
        </w:rPr>
        <w:t>Вашингтона</w:t>
      </w:r>
      <w:proofErr w:type="spellEnd"/>
      <w:r>
        <w:rPr>
          <w:rFonts w:ascii="Times New Roman" w:hAnsi="Times New Roman"/>
          <w:sz w:val="24"/>
          <w:szCs w:val="24"/>
        </w:rPr>
        <w:t xml:space="preserve"> і Лі, </w:t>
      </w:r>
      <w:proofErr w:type="spellStart"/>
      <w:r>
        <w:rPr>
          <w:rFonts w:ascii="Times New Roman" w:hAnsi="Times New Roman"/>
          <w:sz w:val="24"/>
          <w:szCs w:val="24"/>
        </w:rPr>
        <w:t>Лексінгтон</w:t>
      </w:r>
      <w:proofErr w:type="spellEnd"/>
      <w:r>
        <w:rPr>
          <w:rFonts w:ascii="Times New Roman" w:hAnsi="Times New Roman"/>
          <w:sz w:val="24"/>
          <w:szCs w:val="24"/>
        </w:rPr>
        <w:t>, США</w:t>
      </w:r>
    </w:p>
    <w:p w14:paraId="1DC37B60" w14:textId="77777777" w:rsidR="00922BCB" w:rsidRDefault="00922BCB" w:rsidP="00922BCB">
      <w:pPr>
        <w:spacing w:after="0" w:line="240" w:lineRule="auto"/>
        <w:ind w:left="1560" w:hanging="1560"/>
        <w:rPr>
          <w:rFonts w:ascii="Times New Roman" w:hAnsi="Times New Roman"/>
          <w:sz w:val="24"/>
          <w:szCs w:val="24"/>
        </w:rPr>
      </w:pPr>
      <w:r>
        <w:rPr>
          <w:rFonts w:ascii="Times New Roman" w:hAnsi="Times New Roman"/>
          <w:sz w:val="24"/>
          <w:szCs w:val="24"/>
        </w:rPr>
        <w:t xml:space="preserve">2005                  </w:t>
      </w:r>
      <w:r>
        <w:rPr>
          <w:rFonts w:ascii="Times New Roman" w:hAnsi="Times New Roman"/>
          <w:sz w:val="24"/>
          <w:szCs w:val="24"/>
          <w:lang w:val="en-US"/>
        </w:rPr>
        <w:t xml:space="preserve">Senior Fellow, Oxford College Hospitality Scheme, Queen’s College, </w:t>
      </w:r>
      <w:r>
        <w:rPr>
          <w:rFonts w:ascii="Times New Roman" w:hAnsi="Times New Roman"/>
          <w:sz w:val="24"/>
          <w:szCs w:val="24"/>
        </w:rPr>
        <w:t>Оксфордський університет, Велика Британія</w:t>
      </w:r>
    </w:p>
    <w:p w14:paraId="6F60DE60" w14:textId="68BE44B6" w:rsidR="00922BCB" w:rsidRPr="00922BCB" w:rsidRDefault="00922BCB" w:rsidP="00922BCB">
      <w:pPr>
        <w:spacing w:after="0" w:line="240" w:lineRule="auto"/>
        <w:ind w:left="1560" w:hanging="1560"/>
        <w:rPr>
          <w:rFonts w:ascii="Times New Roman" w:hAnsi="Times New Roman"/>
          <w:sz w:val="24"/>
          <w:szCs w:val="24"/>
        </w:rPr>
      </w:pPr>
      <w:r>
        <w:rPr>
          <w:rFonts w:ascii="Times New Roman" w:hAnsi="Times New Roman"/>
          <w:sz w:val="24"/>
          <w:szCs w:val="24"/>
        </w:rPr>
        <w:t>2000                  Гостьов</w:t>
      </w:r>
      <w:r w:rsidR="008F330D">
        <w:rPr>
          <w:rFonts w:ascii="Times New Roman" w:hAnsi="Times New Roman"/>
          <w:sz w:val="24"/>
          <w:szCs w:val="24"/>
        </w:rPr>
        <w:t>а</w:t>
      </w:r>
      <w:r>
        <w:rPr>
          <w:rFonts w:ascii="Times New Roman" w:hAnsi="Times New Roman"/>
          <w:sz w:val="24"/>
          <w:szCs w:val="24"/>
        </w:rPr>
        <w:t xml:space="preserve"> професор</w:t>
      </w:r>
      <w:r w:rsidR="008F330D">
        <w:rPr>
          <w:rFonts w:ascii="Times New Roman" w:hAnsi="Times New Roman"/>
          <w:sz w:val="24"/>
          <w:szCs w:val="24"/>
        </w:rPr>
        <w:t>ка</w:t>
      </w:r>
      <w:r>
        <w:rPr>
          <w:rFonts w:ascii="Times New Roman" w:hAnsi="Times New Roman"/>
          <w:sz w:val="24"/>
          <w:szCs w:val="24"/>
        </w:rPr>
        <w:t xml:space="preserve">, </w:t>
      </w:r>
      <w:r w:rsidR="00C56FB1" w:rsidRPr="00922BCB">
        <w:rPr>
          <w:rFonts w:ascii="Times New Roman" w:hAnsi="Times New Roman"/>
          <w:bCs/>
          <w:color w:val="000000"/>
          <w:sz w:val="24"/>
          <w:szCs w:val="24"/>
          <w:lang w:val="en-US"/>
        </w:rPr>
        <w:t>Urban</w:t>
      </w:r>
      <w:r w:rsidR="00C56FB1" w:rsidRPr="00922BCB">
        <w:rPr>
          <w:rFonts w:ascii="Times New Roman" w:hAnsi="Times New Roman"/>
          <w:bCs/>
          <w:color w:val="000000"/>
          <w:sz w:val="24"/>
          <w:szCs w:val="24"/>
        </w:rPr>
        <w:t xml:space="preserve"> </w:t>
      </w:r>
      <w:r w:rsidR="00C56FB1" w:rsidRPr="00922BCB">
        <w:rPr>
          <w:rFonts w:ascii="Times New Roman" w:hAnsi="Times New Roman"/>
          <w:bCs/>
          <w:color w:val="000000"/>
          <w:sz w:val="24"/>
          <w:szCs w:val="24"/>
          <w:lang w:val="en-US"/>
        </w:rPr>
        <w:t>and</w:t>
      </w:r>
      <w:r w:rsidR="00C56FB1" w:rsidRPr="00922BCB">
        <w:rPr>
          <w:rFonts w:ascii="Times New Roman" w:hAnsi="Times New Roman"/>
          <w:bCs/>
          <w:color w:val="000000"/>
          <w:sz w:val="24"/>
          <w:szCs w:val="24"/>
        </w:rPr>
        <w:t xml:space="preserve"> </w:t>
      </w:r>
      <w:r w:rsidR="00C56FB1" w:rsidRPr="00922BCB">
        <w:rPr>
          <w:rFonts w:ascii="Times New Roman" w:hAnsi="Times New Roman"/>
          <w:bCs/>
          <w:color w:val="000000"/>
          <w:sz w:val="24"/>
          <w:szCs w:val="24"/>
          <w:lang w:val="en-US"/>
        </w:rPr>
        <w:t>Morgan</w:t>
      </w:r>
      <w:r w:rsidR="00C56FB1" w:rsidRPr="00922BCB">
        <w:rPr>
          <w:rFonts w:ascii="Times New Roman" w:hAnsi="Times New Roman"/>
          <w:bCs/>
          <w:color w:val="000000"/>
          <w:sz w:val="24"/>
          <w:szCs w:val="24"/>
        </w:rPr>
        <w:t xml:space="preserve"> </w:t>
      </w:r>
      <w:r w:rsidR="00C56FB1" w:rsidRPr="00922BCB">
        <w:rPr>
          <w:rFonts w:ascii="Times New Roman" w:hAnsi="Times New Roman"/>
          <w:bCs/>
          <w:color w:val="000000"/>
          <w:sz w:val="24"/>
          <w:szCs w:val="24"/>
          <w:lang w:val="en-US"/>
        </w:rPr>
        <w:t>Institute</w:t>
      </w:r>
      <w:r w:rsidR="00C56FB1" w:rsidRPr="00922BCB">
        <w:rPr>
          <w:rFonts w:ascii="Times New Roman" w:hAnsi="Times New Roman"/>
          <w:bCs/>
          <w:color w:val="000000"/>
          <w:sz w:val="24"/>
          <w:szCs w:val="24"/>
        </w:rPr>
        <w:t xml:space="preserve"> </w:t>
      </w:r>
      <w:r w:rsidR="00C56FB1" w:rsidRPr="00922BCB">
        <w:rPr>
          <w:rFonts w:ascii="Times New Roman" w:hAnsi="Times New Roman"/>
          <w:bCs/>
          <w:color w:val="000000"/>
          <w:sz w:val="24"/>
          <w:szCs w:val="24"/>
          <w:lang w:val="en-US"/>
        </w:rPr>
        <w:t>for</w:t>
      </w:r>
      <w:r w:rsidR="00C56FB1" w:rsidRPr="00922BCB">
        <w:rPr>
          <w:rFonts w:ascii="Times New Roman" w:hAnsi="Times New Roman"/>
          <w:bCs/>
          <w:color w:val="000000"/>
          <w:sz w:val="24"/>
          <w:szCs w:val="24"/>
        </w:rPr>
        <w:t xml:space="preserve"> </w:t>
      </w:r>
      <w:r w:rsidR="00C56FB1" w:rsidRPr="00922BCB">
        <w:rPr>
          <w:rFonts w:ascii="Times New Roman" w:hAnsi="Times New Roman"/>
          <w:bCs/>
          <w:color w:val="000000"/>
          <w:sz w:val="24"/>
          <w:szCs w:val="24"/>
          <w:lang w:val="en-US"/>
        </w:rPr>
        <w:t>Human</w:t>
      </w:r>
      <w:r w:rsidR="00C56FB1" w:rsidRPr="00922BCB">
        <w:rPr>
          <w:rFonts w:ascii="Times New Roman" w:hAnsi="Times New Roman"/>
          <w:bCs/>
          <w:color w:val="000000"/>
          <w:sz w:val="24"/>
          <w:szCs w:val="24"/>
        </w:rPr>
        <w:t xml:space="preserve"> </w:t>
      </w:r>
      <w:r w:rsidR="00C56FB1" w:rsidRPr="00922BCB">
        <w:rPr>
          <w:rFonts w:ascii="Times New Roman" w:hAnsi="Times New Roman"/>
          <w:bCs/>
          <w:color w:val="000000"/>
          <w:sz w:val="24"/>
          <w:szCs w:val="24"/>
          <w:lang w:val="en-US"/>
        </w:rPr>
        <w:t>Rights</w:t>
      </w:r>
      <w:r>
        <w:rPr>
          <w:rFonts w:ascii="Times New Roman" w:hAnsi="Times New Roman"/>
          <w:sz w:val="24"/>
          <w:szCs w:val="24"/>
        </w:rPr>
        <w:t xml:space="preserve">, Університет </w:t>
      </w:r>
      <w:proofErr w:type="spellStart"/>
      <w:r w:rsidRPr="00922BCB">
        <w:rPr>
          <w:rFonts w:ascii="Times New Roman" w:hAnsi="Times New Roman"/>
          <w:sz w:val="24"/>
          <w:szCs w:val="24"/>
        </w:rPr>
        <w:t>Сінсіннаті</w:t>
      </w:r>
      <w:proofErr w:type="spellEnd"/>
      <w:r w:rsidRPr="00922BCB">
        <w:rPr>
          <w:rFonts w:ascii="Times New Roman" w:hAnsi="Times New Roman"/>
          <w:sz w:val="24"/>
          <w:szCs w:val="24"/>
        </w:rPr>
        <w:t>, США</w:t>
      </w:r>
    </w:p>
    <w:p w14:paraId="723FF42B" w14:textId="27537B4C" w:rsidR="00922BCB" w:rsidRPr="00922BCB" w:rsidRDefault="00922BCB" w:rsidP="00922BCB">
      <w:pPr>
        <w:spacing w:after="0" w:line="240" w:lineRule="auto"/>
        <w:ind w:left="1560" w:hanging="1560"/>
        <w:rPr>
          <w:rFonts w:ascii="Times New Roman" w:hAnsi="Times New Roman"/>
          <w:sz w:val="24"/>
          <w:szCs w:val="24"/>
        </w:rPr>
      </w:pPr>
      <w:r w:rsidRPr="00922BCB">
        <w:rPr>
          <w:rFonts w:ascii="Times New Roman" w:hAnsi="Times New Roman"/>
          <w:sz w:val="24"/>
          <w:szCs w:val="24"/>
        </w:rPr>
        <w:t xml:space="preserve">2000                  </w:t>
      </w:r>
      <w:r>
        <w:rPr>
          <w:rFonts w:ascii="Times New Roman" w:hAnsi="Times New Roman"/>
          <w:bCs/>
          <w:color w:val="000000"/>
          <w:sz w:val="24"/>
          <w:szCs w:val="24"/>
        </w:rPr>
        <w:t>Гостьов</w:t>
      </w:r>
      <w:r w:rsidR="008F330D">
        <w:rPr>
          <w:rFonts w:ascii="Times New Roman" w:hAnsi="Times New Roman"/>
          <w:bCs/>
          <w:color w:val="000000"/>
          <w:sz w:val="24"/>
          <w:szCs w:val="24"/>
        </w:rPr>
        <w:t>а</w:t>
      </w:r>
      <w:r>
        <w:rPr>
          <w:rFonts w:ascii="Times New Roman" w:hAnsi="Times New Roman"/>
          <w:bCs/>
          <w:color w:val="000000"/>
          <w:sz w:val="24"/>
          <w:szCs w:val="24"/>
        </w:rPr>
        <w:t xml:space="preserve"> професор</w:t>
      </w:r>
      <w:r w:rsidR="008F330D">
        <w:rPr>
          <w:rFonts w:ascii="Times New Roman" w:hAnsi="Times New Roman"/>
          <w:bCs/>
          <w:color w:val="000000"/>
          <w:sz w:val="24"/>
          <w:szCs w:val="24"/>
        </w:rPr>
        <w:t>ка</w:t>
      </w:r>
      <w:r w:rsidRPr="00922BCB">
        <w:rPr>
          <w:rFonts w:ascii="Times New Roman" w:hAnsi="Times New Roman"/>
          <w:bCs/>
          <w:color w:val="000000"/>
          <w:sz w:val="24"/>
          <w:szCs w:val="24"/>
          <w:lang w:val="ru-RU"/>
        </w:rPr>
        <w:t xml:space="preserve">, </w:t>
      </w:r>
      <w:r>
        <w:rPr>
          <w:rFonts w:ascii="Times New Roman" w:hAnsi="Times New Roman"/>
          <w:bCs/>
          <w:color w:val="000000"/>
          <w:sz w:val="24"/>
          <w:szCs w:val="24"/>
        </w:rPr>
        <w:t>Центр міжнародного і порівняльного права, Університет Балтимору, США</w:t>
      </w:r>
    </w:p>
    <w:p w14:paraId="1A871A06" w14:textId="70AA1AB0" w:rsidR="00922BCB" w:rsidRDefault="00922BCB" w:rsidP="00C56FB1">
      <w:pPr>
        <w:spacing w:after="0" w:line="240" w:lineRule="auto"/>
        <w:ind w:left="1560" w:hanging="1560"/>
        <w:rPr>
          <w:rFonts w:ascii="Times New Roman" w:hAnsi="Times New Roman"/>
          <w:bCs/>
          <w:color w:val="000000"/>
          <w:sz w:val="24"/>
          <w:szCs w:val="24"/>
        </w:rPr>
      </w:pPr>
      <w:r w:rsidRPr="00922BCB">
        <w:rPr>
          <w:rFonts w:ascii="Times New Roman" w:hAnsi="Times New Roman"/>
          <w:sz w:val="24"/>
          <w:szCs w:val="24"/>
        </w:rPr>
        <w:t xml:space="preserve">1996                  </w:t>
      </w:r>
      <w:proofErr w:type="spellStart"/>
      <w:r>
        <w:rPr>
          <w:rFonts w:ascii="Times New Roman" w:hAnsi="Times New Roman"/>
          <w:bCs/>
          <w:color w:val="000000"/>
          <w:sz w:val="24"/>
          <w:szCs w:val="24"/>
        </w:rPr>
        <w:t>Фулбрайтівськ</w:t>
      </w:r>
      <w:r w:rsidR="008F330D">
        <w:rPr>
          <w:rFonts w:ascii="Times New Roman" w:hAnsi="Times New Roman"/>
          <w:bCs/>
          <w:color w:val="000000"/>
          <w:sz w:val="24"/>
          <w:szCs w:val="24"/>
        </w:rPr>
        <w:t>а</w:t>
      </w:r>
      <w:proofErr w:type="spellEnd"/>
      <w:r w:rsidR="008F330D">
        <w:rPr>
          <w:rFonts w:ascii="Times New Roman" w:hAnsi="Times New Roman"/>
          <w:bCs/>
          <w:color w:val="000000"/>
          <w:sz w:val="24"/>
          <w:szCs w:val="24"/>
        </w:rPr>
        <w:t xml:space="preserve"> дослідниця</w:t>
      </w:r>
      <w:r w:rsidRPr="00922BCB">
        <w:rPr>
          <w:rFonts w:ascii="Times New Roman" w:hAnsi="Times New Roman"/>
          <w:bCs/>
          <w:color w:val="000000"/>
          <w:sz w:val="24"/>
          <w:szCs w:val="24"/>
        </w:rPr>
        <w:t xml:space="preserve">, </w:t>
      </w:r>
      <w:r w:rsidRPr="00922BCB">
        <w:rPr>
          <w:rFonts w:ascii="Times New Roman" w:hAnsi="Times New Roman"/>
          <w:bCs/>
          <w:color w:val="000000"/>
          <w:sz w:val="24"/>
          <w:szCs w:val="24"/>
          <w:lang w:val="en-US"/>
        </w:rPr>
        <w:t>Urban</w:t>
      </w:r>
      <w:r w:rsidRPr="00922BCB">
        <w:rPr>
          <w:rFonts w:ascii="Times New Roman" w:hAnsi="Times New Roman"/>
          <w:bCs/>
          <w:color w:val="000000"/>
          <w:sz w:val="24"/>
          <w:szCs w:val="24"/>
        </w:rPr>
        <w:t xml:space="preserve"> </w:t>
      </w:r>
      <w:r w:rsidRPr="00922BCB">
        <w:rPr>
          <w:rFonts w:ascii="Times New Roman" w:hAnsi="Times New Roman"/>
          <w:bCs/>
          <w:color w:val="000000"/>
          <w:sz w:val="24"/>
          <w:szCs w:val="24"/>
          <w:lang w:val="en-US"/>
        </w:rPr>
        <w:t>and</w:t>
      </w:r>
      <w:r w:rsidRPr="00922BCB">
        <w:rPr>
          <w:rFonts w:ascii="Times New Roman" w:hAnsi="Times New Roman"/>
          <w:bCs/>
          <w:color w:val="000000"/>
          <w:sz w:val="24"/>
          <w:szCs w:val="24"/>
        </w:rPr>
        <w:t xml:space="preserve"> </w:t>
      </w:r>
      <w:r w:rsidRPr="00922BCB">
        <w:rPr>
          <w:rFonts w:ascii="Times New Roman" w:hAnsi="Times New Roman"/>
          <w:bCs/>
          <w:color w:val="000000"/>
          <w:sz w:val="24"/>
          <w:szCs w:val="24"/>
          <w:lang w:val="en-US"/>
        </w:rPr>
        <w:t>Morgan</w:t>
      </w:r>
      <w:r w:rsidRPr="00922BCB">
        <w:rPr>
          <w:rFonts w:ascii="Times New Roman" w:hAnsi="Times New Roman"/>
          <w:bCs/>
          <w:color w:val="000000"/>
          <w:sz w:val="24"/>
          <w:szCs w:val="24"/>
        </w:rPr>
        <w:t xml:space="preserve"> </w:t>
      </w:r>
      <w:r w:rsidRPr="00922BCB">
        <w:rPr>
          <w:rFonts w:ascii="Times New Roman" w:hAnsi="Times New Roman"/>
          <w:bCs/>
          <w:color w:val="000000"/>
          <w:sz w:val="24"/>
          <w:szCs w:val="24"/>
          <w:lang w:val="en-US"/>
        </w:rPr>
        <w:t>Institute</w:t>
      </w:r>
      <w:r w:rsidRPr="00922BCB">
        <w:rPr>
          <w:rFonts w:ascii="Times New Roman" w:hAnsi="Times New Roman"/>
          <w:bCs/>
          <w:color w:val="000000"/>
          <w:sz w:val="24"/>
          <w:szCs w:val="24"/>
        </w:rPr>
        <w:t xml:space="preserve"> </w:t>
      </w:r>
      <w:r w:rsidRPr="00922BCB">
        <w:rPr>
          <w:rFonts w:ascii="Times New Roman" w:hAnsi="Times New Roman"/>
          <w:bCs/>
          <w:color w:val="000000"/>
          <w:sz w:val="24"/>
          <w:szCs w:val="24"/>
          <w:lang w:val="en-US"/>
        </w:rPr>
        <w:t>for</w:t>
      </w:r>
      <w:r w:rsidRPr="00922BCB">
        <w:rPr>
          <w:rFonts w:ascii="Times New Roman" w:hAnsi="Times New Roman"/>
          <w:bCs/>
          <w:color w:val="000000"/>
          <w:sz w:val="24"/>
          <w:szCs w:val="24"/>
        </w:rPr>
        <w:t xml:space="preserve"> </w:t>
      </w:r>
      <w:r w:rsidRPr="00922BCB">
        <w:rPr>
          <w:rFonts w:ascii="Times New Roman" w:hAnsi="Times New Roman"/>
          <w:bCs/>
          <w:color w:val="000000"/>
          <w:sz w:val="24"/>
          <w:szCs w:val="24"/>
          <w:lang w:val="en-US"/>
        </w:rPr>
        <w:t>Human</w:t>
      </w:r>
      <w:r w:rsidRPr="00922BCB">
        <w:rPr>
          <w:rFonts w:ascii="Times New Roman" w:hAnsi="Times New Roman"/>
          <w:bCs/>
          <w:color w:val="000000"/>
          <w:sz w:val="24"/>
          <w:szCs w:val="24"/>
        </w:rPr>
        <w:t xml:space="preserve"> </w:t>
      </w:r>
      <w:r w:rsidRPr="00922BCB">
        <w:rPr>
          <w:rFonts w:ascii="Times New Roman" w:hAnsi="Times New Roman"/>
          <w:bCs/>
          <w:color w:val="000000"/>
          <w:sz w:val="24"/>
          <w:szCs w:val="24"/>
          <w:lang w:val="en-US"/>
        </w:rPr>
        <w:t>Rights</w:t>
      </w:r>
      <w:r w:rsidRPr="00922BCB">
        <w:rPr>
          <w:rFonts w:ascii="Times New Roman" w:hAnsi="Times New Roman"/>
          <w:bCs/>
          <w:color w:val="000000"/>
          <w:sz w:val="24"/>
          <w:szCs w:val="24"/>
        </w:rPr>
        <w:t xml:space="preserve">, </w:t>
      </w:r>
      <w:r>
        <w:rPr>
          <w:rFonts w:ascii="Times New Roman" w:hAnsi="Times New Roman"/>
          <w:bCs/>
          <w:color w:val="000000"/>
          <w:sz w:val="24"/>
          <w:szCs w:val="24"/>
        </w:rPr>
        <w:t xml:space="preserve">Університет </w:t>
      </w:r>
      <w:proofErr w:type="spellStart"/>
      <w:r>
        <w:rPr>
          <w:rFonts w:ascii="Times New Roman" w:hAnsi="Times New Roman"/>
          <w:bCs/>
          <w:color w:val="000000"/>
          <w:sz w:val="24"/>
          <w:szCs w:val="24"/>
        </w:rPr>
        <w:t>Сінсіннаті</w:t>
      </w:r>
      <w:proofErr w:type="spellEnd"/>
      <w:r>
        <w:rPr>
          <w:rFonts w:ascii="Times New Roman" w:hAnsi="Times New Roman"/>
          <w:bCs/>
          <w:color w:val="000000"/>
          <w:sz w:val="24"/>
          <w:szCs w:val="24"/>
        </w:rPr>
        <w:t>, США</w:t>
      </w:r>
    </w:p>
    <w:p w14:paraId="4BFE0A28" w14:textId="77777777" w:rsidR="00620795" w:rsidRPr="00620795" w:rsidRDefault="00620795" w:rsidP="00C56FB1">
      <w:pPr>
        <w:spacing w:after="0" w:line="240" w:lineRule="auto"/>
        <w:ind w:left="1560" w:hanging="1560"/>
        <w:rPr>
          <w:rFonts w:ascii="Times New Roman" w:hAnsi="Times New Roman"/>
          <w:sz w:val="24"/>
          <w:szCs w:val="24"/>
        </w:rPr>
      </w:pPr>
      <w:r>
        <w:rPr>
          <w:rFonts w:ascii="Times New Roman" w:hAnsi="Times New Roman"/>
          <w:bCs/>
          <w:color w:val="000000"/>
          <w:sz w:val="24"/>
          <w:szCs w:val="24"/>
        </w:rPr>
        <w:t xml:space="preserve">1994                  Грант </w:t>
      </w:r>
      <w:r>
        <w:rPr>
          <w:rFonts w:ascii="Times New Roman" w:hAnsi="Times New Roman"/>
          <w:bCs/>
          <w:color w:val="000000"/>
          <w:sz w:val="24"/>
          <w:szCs w:val="24"/>
          <w:lang w:val="en-US"/>
        </w:rPr>
        <w:t>USAID</w:t>
      </w:r>
      <w:r w:rsidRPr="00620795">
        <w:rPr>
          <w:rFonts w:ascii="Times New Roman" w:hAnsi="Times New Roman"/>
          <w:bCs/>
          <w:color w:val="000000"/>
          <w:sz w:val="24"/>
          <w:szCs w:val="24"/>
        </w:rPr>
        <w:t xml:space="preserve"> </w:t>
      </w:r>
      <w:r>
        <w:rPr>
          <w:rFonts w:ascii="Times New Roman" w:hAnsi="Times New Roman"/>
          <w:bCs/>
          <w:color w:val="000000"/>
          <w:sz w:val="24"/>
          <w:szCs w:val="24"/>
        </w:rPr>
        <w:t xml:space="preserve">для університетських викладачів англійської мови, </w:t>
      </w:r>
      <w:r>
        <w:rPr>
          <w:rFonts w:ascii="Times New Roman" w:hAnsi="Times New Roman"/>
          <w:bCs/>
          <w:color w:val="000000"/>
          <w:sz w:val="24"/>
          <w:szCs w:val="24"/>
          <w:lang w:val="en-US"/>
        </w:rPr>
        <w:t>OLD</w:t>
      </w:r>
      <w:r w:rsidRPr="00620795">
        <w:rPr>
          <w:rFonts w:ascii="Times New Roman" w:hAnsi="Times New Roman"/>
          <w:bCs/>
          <w:color w:val="000000"/>
          <w:sz w:val="24"/>
          <w:szCs w:val="24"/>
        </w:rPr>
        <w:t xml:space="preserve"> </w:t>
      </w:r>
      <w:r>
        <w:rPr>
          <w:rFonts w:ascii="Times New Roman" w:hAnsi="Times New Roman"/>
          <w:bCs/>
          <w:color w:val="000000"/>
          <w:sz w:val="24"/>
          <w:szCs w:val="24"/>
          <w:lang w:val="en-US"/>
        </w:rPr>
        <w:t>Dominion</w:t>
      </w:r>
      <w:r w:rsidRPr="00620795">
        <w:rPr>
          <w:rFonts w:ascii="Times New Roman" w:hAnsi="Times New Roman"/>
          <w:bCs/>
          <w:color w:val="000000"/>
          <w:sz w:val="24"/>
          <w:szCs w:val="24"/>
        </w:rPr>
        <w:t xml:space="preserve"> </w:t>
      </w:r>
      <w:r>
        <w:rPr>
          <w:rFonts w:ascii="Times New Roman" w:hAnsi="Times New Roman"/>
          <w:bCs/>
          <w:color w:val="000000"/>
          <w:sz w:val="24"/>
          <w:szCs w:val="24"/>
          <w:lang w:val="en-US"/>
        </w:rPr>
        <w:t>University</w:t>
      </w:r>
      <w:r w:rsidRPr="00620795">
        <w:rPr>
          <w:rFonts w:ascii="Times New Roman" w:hAnsi="Times New Roman"/>
          <w:bCs/>
          <w:color w:val="000000"/>
          <w:sz w:val="24"/>
          <w:szCs w:val="24"/>
        </w:rPr>
        <w:t xml:space="preserve">, </w:t>
      </w:r>
      <w:r>
        <w:rPr>
          <w:rFonts w:ascii="Times New Roman" w:hAnsi="Times New Roman"/>
          <w:bCs/>
          <w:color w:val="000000"/>
          <w:sz w:val="24"/>
          <w:szCs w:val="24"/>
        </w:rPr>
        <w:t>Норфолк, США</w:t>
      </w:r>
    </w:p>
    <w:p w14:paraId="6BD8804A" w14:textId="77777777" w:rsidR="00432A92" w:rsidRPr="001B7F99" w:rsidRDefault="00432A92" w:rsidP="003A3B45">
      <w:pPr>
        <w:spacing w:after="0" w:line="240" w:lineRule="auto"/>
        <w:rPr>
          <w:rFonts w:ascii="Times New Roman" w:hAnsi="Times New Roman"/>
          <w:b/>
          <w:i/>
          <w:sz w:val="28"/>
          <w:szCs w:val="28"/>
        </w:rPr>
      </w:pPr>
    </w:p>
    <w:p w14:paraId="6BBE75F7" w14:textId="77777777" w:rsidR="003A3B45" w:rsidRPr="00620795" w:rsidRDefault="003A3B45" w:rsidP="003A3B45">
      <w:pPr>
        <w:spacing w:after="0" w:line="240" w:lineRule="auto"/>
        <w:rPr>
          <w:rFonts w:ascii="Times New Roman" w:hAnsi="Times New Roman"/>
          <w:b/>
          <w:i/>
          <w:sz w:val="28"/>
          <w:szCs w:val="28"/>
        </w:rPr>
      </w:pPr>
      <w:r w:rsidRPr="00620795">
        <w:rPr>
          <w:rFonts w:ascii="Times New Roman" w:hAnsi="Times New Roman"/>
          <w:b/>
          <w:i/>
          <w:sz w:val="28"/>
          <w:szCs w:val="28"/>
        </w:rPr>
        <w:t xml:space="preserve">Професійна активність </w:t>
      </w:r>
    </w:p>
    <w:p w14:paraId="04C071E8" w14:textId="246DC2CE" w:rsidR="003A3B45" w:rsidRPr="003A3B45"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t>Член</w:t>
      </w:r>
      <w:r w:rsidR="008F330D">
        <w:rPr>
          <w:rFonts w:ascii="Times New Roman" w:hAnsi="Times New Roman"/>
          <w:sz w:val="24"/>
          <w:szCs w:val="24"/>
        </w:rPr>
        <w:t>киня</w:t>
      </w:r>
      <w:r w:rsidRPr="003A3B45">
        <w:rPr>
          <w:rFonts w:ascii="Times New Roman" w:hAnsi="Times New Roman"/>
          <w:sz w:val="24"/>
          <w:szCs w:val="24"/>
        </w:rPr>
        <w:t xml:space="preserve"> Української асоціації міжнародного права. </w:t>
      </w:r>
    </w:p>
    <w:p w14:paraId="65DE776B" w14:textId="0D8C125D" w:rsidR="004E206C" w:rsidRPr="003A3B45" w:rsidRDefault="00FF24D4" w:rsidP="003A3B45">
      <w:pPr>
        <w:spacing w:after="0" w:line="240" w:lineRule="auto"/>
        <w:rPr>
          <w:rFonts w:ascii="Times New Roman" w:hAnsi="Times New Roman"/>
          <w:sz w:val="24"/>
          <w:szCs w:val="24"/>
        </w:rPr>
      </w:pPr>
      <w:r>
        <w:rPr>
          <w:rFonts w:ascii="Times New Roman" w:hAnsi="Times New Roman"/>
          <w:sz w:val="24"/>
          <w:szCs w:val="24"/>
        </w:rPr>
        <w:t>Член</w:t>
      </w:r>
      <w:r w:rsidR="008F330D">
        <w:rPr>
          <w:rFonts w:ascii="Times New Roman" w:hAnsi="Times New Roman"/>
          <w:sz w:val="24"/>
          <w:szCs w:val="24"/>
        </w:rPr>
        <w:t>киня</w:t>
      </w:r>
      <w:r>
        <w:rPr>
          <w:rFonts w:ascii="Times New Roman" w:hAnsi="Times New Roman"/>
          <w:sz w:val="24"/>
          <w:szCs w:val="24"/>
        </w:rPr>
        <w:t xml:space="preserve"> Українського</w:t>
      </w:r>
      <w:r w:rsidR="003A3B45" w:rsidRPr="003A3B45">
        <w:rPr>
          <w:rFonts w:ascii="Times New Roman" w:hAnsi="Times New Roman"/>
          <w:sz w:val="24"/>
          <w:szCs w:val="24"/>
        </w:rPr>
        <w:t xml:space="preserve"> </w:t>
      </w:r>
      <w:proofErr w:type="spellStart"/>
      <w:r w:rsidR="003A3B45" w:rsidRPr="003A3B45">
        <w:rPr>
          <w:rFonts w:ascii="Times New Roman" w:hAnsi="Times New Roman"/>
          <w:sz w:val="24"/>
          <w:szCs w:val="24"/>
        </w:rPr>
        <w:t>Фулбрайтівсько</w:t>
      </w:r>
      <w:r>
        <w:rPr>
          <w:rFonts w:ascii="Times New Roman" w:hAnsi="Times New Roman"/>
          <w:sz w:val="24"/>
          <w:szCs w:val="24"/>
        </w:rPr>
        <w:t>го</w:t>
      </w:r>
      <w:proofErr w:type="spellEnd"/>
      <w:r>
        <w:rPr>
          <w:rFonts w:ascii="Times New Roman" w:hAnsi="Times New Roman"/>
          <w:sz w:val="24"/>
          <w:szCs w:val="24"/>
        </w:rPr>
        <w:t xml:space="preserve"> Товариства</w:t>
      </w:r>
      <w:r w:rsidR="003A3B45" w:rsidRPr="003A3B45">
        <w:rPr>
          <w:rFonts w:ascii="Times New Roman" w:hAnsi="Times New Roman"/>
          <w:sz w:val="24"/>
          <w:szCs w:val="24"/>
        </w:rPr>
        <w:t xml:space="preserve"> (Президент </w:t>
      </w:r>
      <w:r w:rsidR="00F95A8E">
        <w:rPr>
          <w:rFonts w:ascii="Times New Roman" w:hAnsi="Times New Roman"/>
          <w:sz w:val="24"/>
          <w:szCs w:val="24"/>
        </w:rPr>
        <w:t>Товариства</w:t>
      </w:r>
      <w:r w:rsidR="003A3B45" w:rsidRPr="003A3B45">
        <w:rPr>
          <w:rFonts w:ascii="Times New Roman" w:hAnsi="Times New Roman"/>
          <w:sz w:val="24"/>
          <w:szCs w:val="24"/>
        </w:rPr>
        <w:t xml:space="preserve"> у 2006-2011 рр.)</w:t>
      </w:r>
      <w:r w:rsidR="00432A92" w:rsidRPr="00432A92">
        <w:rPr>
          <w:rFonts w:ascii="Times New Roman" w:hAnsi="Times New Roman"/>
          <w:sz w:val="24"/>
          <w:szCs w:val="24"/>
          <w:lang w:val="ru-RU"/>
        </w:rPr>
        <w:t>.</w:t>
      </w:r>
      <w:r w:rsidR="003A3B45" w:rsidRPr="003A3B45">
        <w:rPr>
          <w:rFonts w:ascii="Times New Roman" w:hAnsi="Times New Roman"/>
          <w:sz w:val="24"/>
          <w:szCs w:val="24"/>
        </w:rPr>
        <w:t xml:space="preserve"> </w:t>
      </w:r>
    </w:p>
    <w:p w14:paraId="22982F2C" w14:textId="77777777" w:rsidR="00432A92" w:rsidRPr="001B7F99" w:rsidRDefault="00432A92" w:rsidP="003A3B45">
      <w:pPr>
        <w:spacing w:after="0" w:line="240" w:lineRule="auto"/>
        <w:rPr>
          <w:rFonts w:ascii="Times New Roman" w:hAnsi="Times New Roman"/>
          <w:b/>
          <w:i/>
          <w:sz w:val="28"/>
          <w:szCs w:val="28"/>
          <w:lang w:val="ru-RU"/>
        </w:rPr>
      </w:pPr>
    </w:p>
    <w:p w14:paraId="435662A8" w14:textId="77777777" w:rsidR="003A3B45" w:rsidRPr="00620795" w:rsidRDefault="003A3B45" w:rsidP="003A3B45">
      <w:pPr>
        <w:spacing w:after="0" w:line="240" w:lineRule="auto"/>
        <w:rPr>
          <w:rFonts w:ascii="Times New Roman" w:hAnsi="Times New Roman"/>
          <w:b/>
          <w:i/>
          <w:sz w:val="28"/>
          <w:szCs w:val="28"/>
        </w:rPr>
      </w:pPr>
      <w:r w:rsidRPr="00620795">
        <w:rPr>
          <w:rFonts w:ascii="Times New Roman" w:hAnsi="Times New Roman"/>
          <w:b/>
          <w:i/>
          <w:sz w:val="28"/>
          <w:szCs w:val="28"/>
        </w:rPr>
        <w:t>Основн</w:t>
      </w:r>
      <w:r w:rsidR="00620795">
        <w:rPr>
          <w:rFonts w:ascii="Times New Roman" w:hAnsi="Times New Roman"/>
          <w:b/>
          <w:i/>
          <w:sz w:val="28"/>
          <w:szCs w:val="28"/>
        </w:rPr>
        <w:t>і</w:t>
      </w:r>
      <w:r w:rsidRPr="00620795">
        <w:rPr>
          <w:rFonts w:ascii="Times New Roman" w:hAnsi="Times New Roman"/>
          <w:b/>
          <w:i/>
          <w:sz w:val="28"/>
          <w:szCs w:val="28"/>
        </w:rPr>
        <w:t xml:space="preserve"> тем</w:t>
      </w:r>
      <w:r w:rsidR="00620795">
        <w:rPr>
          <w:rFonts w:ascii="Times New Roman" w:hAnsi="Times New Roman"/>
          <w:b/>
          <w:i/>
          <w:sz w:val="28"/>
          <w:szCs w:val="28"/>
        </w:rPr>
        <w:t>и</w:t>
      </w:r>
      <w:r w:rsidRPr="00620795">
        <w:rPr>
          <w:rFonts w:ascii="Times New Roman" w:hAnsi="Times New Roman"/>
          <w:b/>
          <w:i/>
          <w:sz w:val="28"/>
          <w:szCs w:val="28"/>
        </w:rPr>
        <w:t xml:space="preserve"> наукових досліджень </w:t>
      </w:r>
    </w:p>
    <w:p w14:paraId="15C5F4B8" w14:textId="77777777" w:rsidR="008F330D" w:rsidRDefault="008F330D" w:rsidP="003A3B45">
      <w:pPr>
        <w:spacing w:after="0" w:line="240" w:lineRule="auto"/>
        <w:rPr>
          <w:rFonts w:ascii="Times New Roman" w:hAnsi="Times New Roman"/>
          <w:sz w:val="24"/>
          <w:szCs w:val="24"/>
        </w:rPr>
      </w:pPr>
      <w:r>
        <w:rPr>
          <w:rFonts w:ascii="Times New Roman" w:hAnsi="Times New Roman"/>
          <w:sz w:val="24"/>
          <w:szCs w:val="24"/>
        </w:rPr>
        <w:t>Міжнародне публічне право</w:t>
      </w:r>
    </w:p>
    <w:p w14:paraId="64139F4B" w14:textId="598671BB" w:rsidR="00F95A8E" w:rsidRDefault="00FF24D4" w:rsidP="003A3B45">
      <w:pPr>
        <w:spacing w:after="0" w:line="240" w:lineRule="auto"/>
        <w:rPr>
          <w:rFonts w:ascii="Times New Roman" w:hAnsi="Times New Roman"/>
          <w:sz w:val="24"/>
          <w:szCs w:val="24"/>
        </w:rPr>
      </w:pPr>
      <w:r>
        <w:rPr>
          <w:rFonts w:ascii="Times New Roman" w:hAnsi="Times New Roman"/>
          <w:sz w:val="24"/>
          <w:szCs w:val="24"/>
        </w:rPr>
        <w:t xml:space="preserve">Міжнародний захист прав людини, </w:t>
      </w:r>
    </w:p>
    <w:p w14:paraId="5FD2FF66" w14:textId="77777777" w:rsidR="00F95A8E"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lastRenderedPageBreak/>
        <w:t xml:space="preserve">Україна в міжнародній системі захисту прав людини, </w:t>
      </w:r>
    </w:p>
    <w:p w14:paraId="3C9CCF43" w14:textId="77777777" w:rsidR="003A3B45" w:rsidRDefault="003A3B45" w:rsidP="003A3B45">
      <w:pPr>
        <w:spacing w:after="0" w:line="240" w:lineRule="auto"/>
        <w:rPr>
          <w:rFonts w:ascii="Times New Roman" w:hAnsi="Times New Roman"/>
          <w:sz w:val="24"/>
          <w:szCs w:val="24"/>
        </w:rPr>
      </w:pPr>
      <w:r w:rsidRPr="003A3B45">
        <w:rPr>
          <w:rFonts w:ascii="Times New Roman" w:hAnsi="Times New Roman"/>
          <w:sz w:val="24"/>
          <w:szCs w:val="24"/>
        </w:rPr>
        <w:t xml:space="preserve">Голодомор 1932-1933 років в Україні як злочин геноциду. </w:t>
      </w:r>
    </w:p>
    <w:p w14:paraId="66C803B2" w14:textId="77777777" w:rsidR="00432A92" w:rsidRPr="001B7F99" w:rsidRDefault="00432A92" w:rsidP="003A3B45">
      <w:pPr>
        <w:spacing w:after="0" w:line="240" w:lineRule="auto"/>
        <w:rPr>
          <w:rFonts w:ascii="Times New Roman" w:hAnsi="Times New Roman"/>
          <w:b/>
          <w:i/>
          <w:sz w:val="28"/>
          <w:szCs w:val="28"/>
          <w:lang w:val="ru-RU"/>
        </w:rPr>
      </w:pPr>
    </w:p>
    <w:p w14:paraId="2242B302" w14:textId="77777777" w:rsidR="00DF70ED" w:rsidRPr="00DF70ED" w:rsidRDefault="00DF70ED" w:rsidP="00DF70ED">
      <w:pPr>
        <w:pStyle w:val="Style27"/>
        <w:widowControl/>
        <w:jc w:val="both"/>
        <w:rPr>
          <w:b/>
          <w:i/>
          <w:color w:val="000000"/>
          <w:sz w:val="28"/>
          <w:szCs w:val="28"/>
          <w:lang w:val="uk-UA"/>
        </w:rPr>
      </w:pPr>
      <w:r>
        <w:rPr>
          <w:b/>
          <w:i/>
          <w:color w:val="000000"/>
          <w:sz w:val="28"/>
          <w:szCs w:val="28"/>
          <w:lang w:val="uk-UA"/>
        </w:rPr>
        <w:t>Публікації</w:t>
      </w:r>
    </w:p>
    <w:p w14:paraId="73DA2A6A" w14:textId="77777777" w:rsidR="00DF70ED" w:rsidRPr="00833A79" w:rsidRDefault="00DF70ED" w:rsidP="00DF70ED">
      <w:pPr>
        <w:spacing w:after="0" w:line="240" w:lineRule="auto"/>
        <w:rPr>
          <w:rFonts w:ascii="Times New Roman" w:hAnsi="Times New Roman"/>
          <w:b/>
          <w:sz w:val="24"/>
          <w:szCs w:val="24"/>
        </w:rPr>
      </w:pPr>
      <w:r w:rsidRPr="00833A79">
        <w:rPr>
          <w:rFonts w:ascii="Times New Roman" w:hAnsi="Times New Roman"/>
          <w:b/>
          <w:sz w:val="24"/>
          <w:szCs w:val="24"/>
        </w:rPr>
        <w:t>М</w:t>
      </w:r>
      <w:r w:rsidR="00833A79" w:rsidRPr="00833A79">
        <w:rPr>
          <w:rFonts w:ascii="Times New Roman" w:hAnsi="Times New Roman"/>
          <w:b/>
          <w:sz w:val="24"/>
          <w:szCs w:val="24"/>
        </w:rPr>
        <w:t>онографії, підручники та навчальні посібники з грифом МОН України</w:t>
      </w:r>
      <w:r w:rsidRPr="00833A79">
        <w:rPr>
          <w:rFonts w:ascii="Times New Roman" w:hAnsi="Times New Roman"/>
          <w:b/>
          <w:sz w:val="24"/>
          <w:szCs w:val="24"/>
        </w:rPr>
        <w:t xml:space="preserve">. </w:t>
      </w:r>
    </w:p>
    <w:p w14:paraId="139A2AC8" w14:textId="77777777" w:rsidR="00DF70ED" w:rsidRPr="00DF70ED" w:rsidRDefault="00DF70ED" w:rsidP="00DF70ED">
      <w:pPr>
        <w:numPr>
          <w:ilvl w:val="0"/>
          <w:numId w:val="2"/>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DF70ED">
        <w:rPr>
          <w:rFonts w:ascii="Times New Roman" w:hAnsi="Times New Roman"/>
          <w:sz w:val="24"/>
          <w:szCs w:val="24"/>
        </w:rPr>
        <w:t xml:space="preserve">Міжнародне право: </w:t>
      </w:r>
      <w:proofErr w:type="spellStart"/>
      <w:r w:rsidRPr="00DF70ED">
        <w:rPr>
          <w:rFonts w:ascii="Times New Roman" w:hAnsi="Times New Roman"/>
          <w:sz w:val="24"/>
          <w:szCs w:val="24"/>
        </w:rPr>
        <w:t>Навч</w:t>
      </w:r>
      <w:proofErr w:type="spellEnd"/>
      <w:r w:rsidRPr="00DF70ED">
        <w:rPr>
          <w:rFonts w:ascii="Times New Roman" w:hAnsi="Times New Roman"/>
          <w:sz w:val="24"/>
          <w:szCs w:val="24"/>
        </w:rPr>
        <w:t>. посібник</w:t>
      </w:r>
      <w:r w:rsidRPr="00DF70ED">
        <w:rPr>
          <w:rFonts w:ascii="Times New Roman" w:hAnsi="Times New Roman"/>
          <w:sz w:val="24"/>
          <w:szCs w:val="24"/>
          <w:lang w:val="ru-RU"/>
        </w:rPr>
        <w:t xml:space="preserve"> </w:t>
      </w:r>
      <w:r w:rsidRPr="00DF70ED">
        <w:rPr>
          <w:rFonts w:ascii="Times New Roman" w:hAnsi="Times New Roman"/>
          <w:sz w:val="24"/>
          <w:szCs w:val="24"/>
        </w:rPr>
        <w:t xml:space="preserve">з грифом МОН України. – К.: Юрінком Інтер, 2011. – 384 с. </w:t>
      </w:r>
    </w:p>
    <w:p w14:paraId="1C680151" w14:textId="77777777" w:rsidR="00DF70ED" w:rsidRPr="00DF70ED" w:rsidRDefault="00DF70ED" w:rsidP="00DF70ED">
      <w:pPr>
        <w:numPr>
          <w:ilvl w:val="0"/>
          <w:numId w:val="2"/>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DF70ED">
        <w:rPr>
          <w:rFonts w:ascii="Times New Roman" w:hAnsi="Times New Roman"/>
          <w:sz w:val="24"/>
          <w:szCs w:val="24"/>
        </w:rPr>
        <w:t xml:space="preserve">Права людини // Основи демократії: Підручник для студентів вищих навчальних закладів з грифом МОН України / За </w:t>
      </w:r>
      <w:proofErr w:type="spellStart"/>
      <w:r w:rsidRPr="00DF70ED">
        <w:rPr>
          <w:rFonts w:ascii="Times New Roman" w:hAnsi="Times New Roman"/>
          <w:sz w:val="24"/>
          <w:szCs w:val="24"/>
        </w:rPr>
        <w:t>заг</w:t>
      </w:r>
      <w:proofErr w:type="spellEnd"/>
      <w:r w:rsidRPr="00DF70ED">
        <w:rPr>
          <w:rFonts w:ascii="Times New Roman" w:hAnsi="Times New Roman"/>
          <w:sz w:val="24"/>
          <w:szCs w:val="24"/>
        </w:rPr>
        <w:t>. ред. А.Ф. Колодій. Третє вид., оновлене і доповнене. – Львів: Астролябія, 2009. – С. 267-295.</w:t>
      </w:r>
    </w:p>
    <w:p w14:paraId="5D073EEA" w14:textId="77777777" w:rsidR="00DF70ED" w:rsidRPr="00DF70ED" w:rsidRDefault="00DF70ED" w:rsidP="00DF70ED">
      <w:pPr>
        <w:numPr>
          <w:ilvl w:val="0"/>
          <w:numId w:val="2"/>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DF70ED">
        <w:rPr>
          <w:rFonts w:ascii="Times New Roman" w:hAnsi="Times New Roman"/>
          <w:sz w:val="24"/>
          <w:szCs w:val="24"/>
        </w:rPr>
        <w:t>Україна в міжнародній системі захисту прав людини: Теорія і практика: Монографія. – К.: Вид. дім «Києво-Могилянська академія», 2007. – 384 с.</w:t>
      </w:r>
    </w:p>
    <w:p w14:paraId="7A058393" w14:textId="77777777" w:rsidR="00DF70ED" w:rsidRPr="00DF70ED" w:rsidRDefault="00DF70ED" w:rsidP="00DF70ED">
      <w:pPr>
        <w:numPr>
          <w:ilvl w:val="0"/>
          <w:numId w:val="2"/>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DF70ED">
        <w:rPr>
          <w:rFonts w:ascii="Times New Roman" w:hAnsi="Times New Roman"/>
          <w:sz w:val="24"/>
          <w:szCs w:val="24"/>
        </w:rPr>
        <w:t xml:space="preserve">Міжнародне публічне право: </w:t>
      </w:r>
      <w:proofErr w:type="spellStart"/>
      <w:r w:rsidRPr="00DF70ED">
        <w:rPr>
          <w:rFonts w:ascii="Times New Roman" w:hAnsi="Times New Roman"/>
          <w:sz w:val="24"/>
          <w:szCs w:val="24"/>
        </w:rPr>
        <w:t>Навч</w:t>
      </w:r>
      <w:proofErr w:type="spellEnd"/>
      <w:r w:rsidRPr="00DF70ED">
        <w:rPr>
          <w:rFonts w:ascii="Times New Roman" w:hAnsi="Times New Roman"/>
          <w:sz w:val="24"/>
          <w:szCs w:val="24"/>
        </w:rPr>
        <w:t>. посібник з грифом МОН України. - К.: Вид. дім “КМ Академія”, 2003. - 308 с.</w:t>
      </w:r>
    </w:p>
    <w:p w14:paraId="4095A62C" w14:textId="77777777" w:rsidR="00DF70ED" w:rsidRPr="00DF70ED" w:rsidRDefault="00DF70ED" w:rsidP="00DF70ED">
      <w:pPr>
        <w:numPr>
          <w:ilvl w:val="0"/>
          <w:numId w:val="2"/>
        </w:numPr>
        <w:overflowPunct w:val="0"/>
        <w:autoSpaceDE w:val="0"/>
        <w:autoSpaceDN w:val="0"/>
        <w:adjustRightInd w:val="0"/>
        <w:spacing w:after="0" w:line="240" w:lineRule="auto"/>
        <w:ind w:left="0" w:firstLine="0"/>
        <w:textAlignment w:val="baseline"/>
        <w:rPr>
          <w:rFonts w:ascii="Times New Roman" w:hAnsi="Times New Roman"/>
          <w:sz w:val="24"/>
          <w:szCs w:val="24"/>
        </w:rPr>
      </w:pPr>
      <w:r w:rsidRPr="00DF70ED">
        <w:rPr>
          <w:rFonts w:ascii="Times New Roman" w:hAnsi="Times New Roman"/>
          <w:sz w:val="24"/>
          <w:szCs w:val="24"/>
        </w:rPr>
        <w:t>Україна в міжнародній системі захисту прав людини: Монографія. - К.: KM ACADEMIA, 2000. - 262 с.</w:t>
      </w:r>
    </w:p>
    <w:p w14:paraId="4814C4EB" w14:textId="77777777" w:rsidR="009E1125" w:rsidRDefault="009E1125" w:rsidP="00DF70ED">
      <w:pPr>
        <w:numPr>
          <w:ilvl w:val="12"/>
          <w:numId w:val="0"/>
        </w:numPr>
        <w:spacing w:after="0" w:line="240" w:lineRule="auto"/>
        <w:rPr>
          <w:rFonts w:ascii="Times New Roman" w:hAnsi="Times New Roman"/>
          <w:b/>
          <w:sz w:val="24"/>
          <w:szCs w:val="24"/>
        </w:rPr>
      </w:pPr>
    </w:p>
    <w:p w14:paraId="5FD34A87" w14:textId="09716D78" w:rsidR="00DF70ED" w:rsidRPr="008F330D" w:rsidRDefault="00DF70ED" w:rsidP="00DF70ED">
      <w:pPr>
        <w:numPr>
          <w:ilvl w:val="12"/>
          <w:numId w:val="0"/>
        </w:numPr>
        <w:spacing w:after="0" w:line="240" w:lineRule="auto"/>
        <w:rPr>
          <w:rFonts w:ascii="Times New Roman" w:hAnsi="Times New Roman"/>
          <w:sz w:val="24"/>
          <w:szCs w:val="24"/>
        </w:rPr>
      </w:pPr>
      <w:r w:rsidRPr="008F330D">
        <w:rPr>
          <w:rFonts w:ascii="Times New Roman" w:hAnsi="Times New Roman"/>
          <w:b/>
          <w:sz w:val="24"/>
          <w:szCs w:val="24"/>
        </w:rPr>
        <w:t>С</w:t>
      </w:r>
      <w:r w:rsidR="00833A79" w:rsidRPr="008F330D">
        <w:rPr>
          <w:rFonts w:ascii="Times New Roman" w:hAnsi="Times New Roman"/>
          <w:b/>
          <w:sz w:val="24"/>
          <w:szCs w:val="24"/>
        </w:rPr>
        <w:t>татті</w:t>
      </w:r>
      <w:r w:rsidRPr="008F330D">
        <w:rPr>
          <w:rFonts w:ascii="Times New Roman" w:hAnsi="Times New Roman"/>
          <w:b/>
          <w:sz w:val="24"/>
          <w:szCs w:val="24"/>
        </w:rPr>
        <w:t xml:space="preserve">, </w:t>
      </w:r>
      <w:r w:rsidR="00833A79" w:rsidRPr="008F330D">
        <w:rPr>
          <w:rFonts w:ascii="Times New Roman" w:hAnsi="Times New Roman"/>
          <w:b/>
          <w:sz w:val="24"/>
          <w:szCs w:val="24"/>
        </w:rPr>
        <w:t>розділи монографій, підручників</w:t>
      </w:r>
      <w:r w:rsidR="00833A79" w:rsidRPr="008F330D">
        <w:rPr>
          <w:rFonts w:ascii="Times New Roman" w:hAnsi="Times New Roman"/>
          <w:sz w:val="24"/>
          <w:szCs w:val="24"/>
        </w:rPr>
        <w:t xml:space="preserve"> – понад 1</w:t>
      </w:r>
      <w:r w:rsidR="00FB36B9">
        <w:rPr>
          <w:rFonts w:ascii="Times New Roman" w:hAnsi="Times New Roman"/>
          <w:sz w:val="24"/>
          <w:szCs w:val="24"/>
        </w:rPr>
        <w:t>3</w:t>
      </w:r>
      <w:r w:rsidR="00833A79" w:rsidRPr="008F330D">
        <w:rPr>
          <w:rFonts w:ascii="Times New Roman" w:hAnsi="Times New Roman"/>
          <w:sz w:val="24"/>
          <w:szCs w:val="24"/>
        </w:rPr>
        <w:t>0, о</w:t>
      </w:r>
      <w:r w:rsidR="00B0368D" w:rsidRPr="008F330D">
        <w:rPr>
          <w:rFonts w:ascii="Times New Roman" w:hAnsi="Times New Roman"/>
          <w:sz w:val="24"/>
          <w:szCs w:val="24"/>
        </w:rPr>
        <w:t>сновні</w:t>
      </w:r>
      <w:r w:rsidR="00833A79" w:rsidRPr="008F330D">
        <w:rPr>
          <w:rFonts w:ascii="Times New Roman" w:hAnsi="Times New Roman"/>
          <w:sz w:val="24"/>
          <w:szCs w:val="24"/>
        </w:rPr>
        <w:t xml:space="preserve"> з них:</w:t>
      </w:r>
    </w:p>
    <w:p w14:paraId="7B9D2464" w14:textId="5B0099A3" w:rsidR="00FB36B9" w:rsidRDefault="00FB36B9" w:rsidP="008F330D">
      <w:pPr>
        <w:numPr>
          <w:ilvl w:val="0"/>
          <w:numId w:val="2"/>
        </w:num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The Hegemony of a Ruling Party as a Common Element in the Armenian Genocide, the </w:t>
      </w:r>
      <w:proofErr w:type="gramStart"/>
      <w:r>
        <w:rPr>
          <w:rFonts w:ascii="Times New Roman" w:hAnsi="Times New Roman"/>
          <w:color w:val="000000"/>
          <w:sz w:val="24"/>
          <w:szCs w:val="24"/>
          <w:lang w:val="en-US"/>
        </w:rPr>
        <w:t>Holodomor</w:t>
      </w:r>
      <w:proofErr w:type="gramEnd"/>
      <w:r>
        <w:rPr>
          <w:rFonts w:ascii="Times New Roman" w:hAnsi="Times New Roman"/>
          <w:color w:val="000000"/>
          <w:sz w:val="24"/>
          <w:szCs w:val="24"/>
          <w:lang w:val="en-US"/>
        </w:rPr>
        <w:t xml:space="preserve"> and the Holocaust // </w:t>
      </w:r>
      <w:proofErr w:type="spellStart"/>
      <w:r w:rsidRPr="00D703A8">
        <w:rPr>
          <w:rFonts w:ascii="Times New Roman" w:hAnsi="Times New Roman"/>
          <w:color w:val="000000" w:themeColor="text1"/>
          <w:sz w:val="24"/>
          <w:szCs w:val="24"/>
          <w:shd w:val="clear" w:color="auto" w:fill="FFFFFF"/>
          <w:lang w:val="en-US"/>
        </w:rPr>
        <w:t>NaUKMA</w:t>
      </w:r>
      <w:proofErr w:type="spellEnd"/>
      <w:r w:rsidRPr="00D703A8">
        <w:rPr>
          <w:rFonts w:ascii="Times New Roman" w:hAnsi="Times New Roman"/>
          <w:color w:val="000000" w:themeColor="text1"/>
          <w:sz w:val="24"/>
          <w:szCs w:val="24"/>
          <w:shd w:val="clear" w:color="auto" w:fill="FFFFFF"/>
          <w:lang w:val="en-US"/>
        </w:rPr>
        <w:t xml:space="preserve"> Research Papers. Law. – 20</w:t>
      </w:r>
      <w:r>
        <w:rPr>
          <w:rFonts w:ascii="Times New Roman" w:hAnsi="Times New Roman"/>
          <w:color w:val="000000" w:themeColor="text1"/>
          <w:sz w:val="24"/>
          <w:szCs w:val="24"/>
          <w:shd w:val="clear" w:color="auto" w:fill="FFFFFF"/>
          <w:lang w:val="en-US"/>
        </w:rPr>
        <w:t>23</w:t>
      </w:r>
      <w:r w:rsidRPr="00D703A8">
        <w:rPr>
          <w:rFonts w:ascii="Times New Roman" w:hAnsi="Times New Roman"/>
          <w:color w:val="000000" w:themeColor="text1"/>
          <w:sz w:val="24"/>
          <w:szCs w:val="24"/>
          <w:shd w:val="clear" w:color="auto" w:fill="FFFFFF"/>
          <w:lang w:val="en-US"/>
        </w:rPr>
        <w:t xml:space="preserve">. – Vol. </w:t>
      </w:r>
      <w:r>
        <w:rPr>
          <w:rFonts w:ascii="Times New Roman" w:hAnsi="Times New Roman"/>
          <w:color w:val="000000" w:themeColor="text1"/>
          <w:sz w:val="24"/>
          <w:szCs w:val="24"/>
          <w:shd w:val="clear" w:color="auto" w:fill="FFFFFF"/>
          <w:lang w:val="en-US"/>
        </w:rPr>
        <w:t>11</w:t>
      </w:r>
      <w:r w:rsidRPr="00D703A8">
        <w:rPr>
          <w:rFonts w:ascii="Times New Roman" w:hAnsi="Times New Roman"/>
          <w:color w:val="000000" w:themeColor="text1"/>
          <w:sz w:val="24"/>
          <w:szCs w:val="24"/>
          <w:shd w:val="clear" w:color="auto" w:fill="FFFFFF"/>
          <w:lang w:val="en-US"/>
        </w:rPr>
        <w:t xml:space="preserve">. – P. </w:t>
      </w:r>
      <w:r>
        <w:rPr>
          <w:rFonts w:ascii="Times New Roman" w:hAnsi="Times New Roman"/>
          <w:color w:val="000000" w:themeColor="text1"/>
          <w:sz w:val="24"/>
          <w:szCs w:val="24"/>
          <w:shd w:val="clear" w:color="auto" w:fill="FFFFFF"/>
          <w:lang w:val="en-US"/>
        </w:rPr>
        <w:t>40-46</w:t>
      </w:r>
      <w:r w:rsidRPr="00D703A8">
        <w:rPr>
          <w:rFonts w:ascii="Times New Roman" w:hAnsi="Times New Roman"/>
          <w:color w:val="000000" w:themeColor="text1"/>
          <w:sz w:val="24"/>
          <w:szCs w:val="24"/>
          <w:shd w:val="clear" w:color="auto" w:fill="FFFFFF"/>
          <w:lang w:val="en-US"/>
        </w:rPr>
        <w:t>.</w:t>
      </w:r>
    </w:p>
    <w:p w14:paraId="3CEB7ABF" w14:textId="793E650A" w:rsidR="008F330D" w:rsidRPr="008F330D" w:rsidRDefault="008F330D" w:rsidP="008F330D">
      <w:pPr>
        <w:numPr>
          <w:ilvl w:val="0"/>
          <w:numId w:val="2"/>
        </w:numPr>
        <w:spacing w:after="0" w:line="240" w:lineRule="auto"/>
        <w:rPr>
          <w:rFonts w:ascii="Times New Roman" w:hAnsi="Times New Roman"/>
          <w:color w:val="000000"/>
          <w:sz w:val="24"/>
          <w:szCs w:val="24"/>
          <w:lang w:val="en-US"/>
        </w:rPr>
      </w:pPr>
      <w:r w:rsidRPr="008F330D">
        <w:rPr>
          <w:rFonts w:ascii="Times New Roman" w:hAnsi="Times New Roman"/>
          <w:color w:val="000000"/>
          <w:sz w:val="24"/>
          <w:szCs w:val="24"/>
          <w:lang w:val="en-US"/>
        </w:rPr>
        <w:t>The Holodomor-Genocide and the Ongoing Russian Genocide in Ukrain</w:t>
      </w:r>
      <w:r w:rsidR="00FB36B9">
        <w:rPr>
          <w:rFonts w:ascii="Times New Roman" w:hAnsi="Times New Roman"/>
          <w:color w:val="000000"/>
          <w:sz w:val="24"/>
          <w:szCs w:val="24"/>
          <w:lang w:val="en-US"/>
        </w:rPr>
        <w:t>e</w:t>
      </w:r>
      <w:r w:rsidRPr="008F330D">
        <w:rPr>
          <w:rFonts w:ascii="Times New Roman" w:hAnsi="Times New Roman"/>
          <w:color w:val="000000"/>
          <w:sz w:val="24"/>
          <w:szCs w:val="24"/>
          <w:lang w:val="en-US"/>
        </w:rPr>
        <w:t xml:space="preserve">: Intent, Victims and </w:t>
      </w:r>
      <w:r w:rsidR="00FB36B9" w:rsidRPr="008F330D">
        <w:rPr>
          <w:rFonts w:ascii="Times New Roman" w:hAnsi="Times New Roman"/>
          <w:color w:val="000000"/>
          <w:sz w:val="24"/>
          <w:szCs w:val="24"/>
          <w:lang w:val="en-US"/>
        </w:rPr>
        <w:t>Perpetrators</w:t>
      </w:r>
      <w:r w:rsidRPr="008F330D">
        <w:rPr>
          <w:rFonts w:ascii="Times New Roman" w:hAnsi="Times New Roman"/>
          <w:color w:val="000000"/>
          <w:sz w:val="24"/>
          <w:szCs w:val="24"/>
          <w:lang w:val="en-US"/>
        </w:rPr>
        <w:t xml:space="preserve"> // https://jean-monnet-saar.eu/2022   </w:t>
      </w:r>
    </w:p>
    <w:p w14:paraId="47DF111B" w14:textId="6649EBE4" w:rsidR="00B77EAB" w:rsidRPr="00D703A8" w:rsidRDefault="00B77EAB" w:rsidP="00B77EAB">
      <w:pPr>
        <w:numPr>
          <w:ilvl w:val="0"/>
          <w:numId w:val="2"/>
        </w:numPr>
        <w:overflowPunct w:val="0"/>
        <w:autoSpaceDE w:val="0"/>
        <w:autoSpaceDN w:val="0"/>
        <w:adjustRightInd w:val="0"/>
        <w:spacing w:after="0" w:line="240" w:lineRule="auto"/>
        <w:textAlignment w:val="baseline"/>
        <w:rPr>
          <w:rFonts w:ascii="Times New Roman" w:hAnsi="Times New Roman"/>
          <w:color w:val="000000" w:themeColor="text1"/>
          <w:sz w:val="24"/>
          <w:szCs w:val="24"/>
        </w:rPr>
      </w:pPr>
      <w:r w:rsidRPr="008F330D">
        <w:rPr>
          <w:rFonts w:ascii="Times New Roman" w:hAnsi="Times New Roman"/>
          <w:sz w:val="24"/>
          <w:szCs w:val="24"/>
          <w:lang w:val="en-US"/>
        </w:rPr>
        <w:t>Individual</w:t>
      </w:r>
      <w:r w:rsidRPr="00162A7D">
        <w:rPr>
          <w:rFonts w:ascii="Times New Roman" w:hAnsi="Times New Roman"/>
          <w:sz w:val="24"/>
          <w:szCs w:val="24"/>
          <w:lang w:val="en-US"/>
        </w:rPr>
        <w:t xml:space="preserve"> and Collective Intent in the Crime of Genocide (on the example of the Holodomor-Genocide against the Ukrainian Nation) // Actual Problems of International Relations</w:t>
      </w:r>
      <w:r w:rsidRPr="00162A7D">
        <w:rPr>
          <w:rFonts w:ascii="Times New Roman" w:hAnsi="Times New Roman"/>
          <w:sz w:val="24"/>
          <w:szCs w:val="24"/>
          <w:shd w:val="clear" w:color="auto" w:fill="FFFFFF"/>
          <w:lang w:val="en-US"/>
        </w:rPr>
        <w:t xml:space="preserve">. </w:t>
      </w:r>
      <w:r w:rsidRPr="00162A7D">
        <w:rPr>
          <w:rFonts w:ascii="Times New Roman" w:hAnsi="Times New Roman"/>
          <w:sz w:val="24"/>
          <w:szCs w:val="24"/>
          <w:lang w:val="en-US"/>
        </w:rPr>
        <w:t xml:space="preserve"> – 2020. – </w:t>
      </w:r>
      <w:r w:rsidRPr="00D703A8">
        <w:rPr>
          <w:rFonts w:ascii="Times New Roman" w:hAnsi="Times New Roman"/>
          <w:color w:val="000000" w:themeColor="text1"/>
          <w:sz w:val="24"/>
          <w:szCs w:val="24"/>
          <w:lang w:val="en-US"/>
        </w:rPr>
        <w:t>Vol. 145. – P. 54-61.</w:t>
      </w:r>
    </w:p>
    <w:p w14:paraId="53A02082" w14:textId="77777777" w:rsidR="00B77EAB" w:rsidRPr="00D703A8" w:rsidRDefault="00B77EAB" w:rsidP="00B77EAB">
      <w:pPr>
        <w:numPr>
          <w:ilvl w:val="0"/>
          <w:numId w:val="2"/>
        </w:numPr>
        <w:overflowPunct w:val="0"/>
        <w:autoSpaceDE w:val="0"/>
        <w:autoSpaceDN w:val="0"/>
        <w:adjustRightInd w:val="0"/>
        <w:spacing w:after="0" w:line="240" w:lineRule="auto"/>
        <w:textAlignment w:val="baseline"/>
        <w:rPr>
          <w:rFonts w:ascii="Times New Roman" w:hAnsi="Times New Roman"/>
          <w:color w:val="000000" w:themeColor="text1"/>
          <w:sz w:val="24"/>
          <w:szCs w:val="24"/>
        </w:rPr>
      </w:pPr>
      <w:r w:rsidRPr="00D703A8">
        <w:rPr>
          <w:rFonts w:ascii="Times New Roman" w:hAnsi="Times New Roman"/>
          <w:color w:val="000000" w:themeColor="text1"/>
          <w:sz w:val="24"/>
          <w:szCs w:val="24"/>
          <w:shd w:val="clear" w:color="auto" w:fill="FFFFFF"/>
          <w:lang w:val="en-US"/>
        </w:rPr>
        <w:t>Specific Intent (</w:t>
      </w:r>
      <w:proofErr w:type="spellStart"/>
      <w:r w:rsidRPr="00D703A8">
        <w:rPr>
          <w:rFonts w:ascii="Times New Roman" w:hAnsi="Times New Roman"/>
          <w:i/>
          <w:color w:val="000000" w:themeColor="text1"/>
          <w:sz w:val="24"/>
          <w:szCs w:val="24"/>
          <w:shd w:val="clear" w:color="auto" w:fill="FFFFFF"/>
          <w:lang w:val="en-US"/>
        </w:rPr>
        <w:t>dolus</w:t>
      </w:r>
      <w:proofErr w:type="spellEnd"/>
      <w:r w:rsidRPr="00D703A8">
        <w:rPr>
          <w:rFonts w:ascii="Times New Roman" w:hAnsi="Times New Roman"/>
          <w:i/>
          <w:color w:val="000000" w:themeColor="text1"/>
          <w:sz w:val="24"/>
          <w:szCs w:val="24"/>
          <w:shd w:val="clear" w:color="auto" w:fill="FFFFFF"/>
          <w:lang w:val="en-US"/>
        </w:rPr>
        <w:t xml:space="preserve"> </w:t>
      </w:r>
      <w:proofErr w:type="spellStart"/>
      <w:r w:rsidRPr="00D703A8">
        <w:rPr>
          <w:rFonts w:ascii="Times New Roman" w:hAnsi="Times New Roman"/>
          <w:i/>
          <w:color w:val="000000" w:themeColor="text1"/>
          <w:sz w:val="24"/>
          <w:szCs w:val="24"/>
          <w:shd w:val="clear" w:color="auto" w:fill="FFFFFF"/>
          <w:lang w:val="en-US"/>
        </w:rPr>
        <w:t>specialis</w:t>
      </w:r>
      <w:proofErr w:type="spellEnd"/>
      <w:r w:rsidRPr="00D703A8">
        <w:rPr>
          <w:rFonts w:ascii="Times New Roman" w:hAnsi="Times New Roman"/>
          <w:i/>
          <w:color w:val="000000" w:themeColor="text1"/>
          <w:sz w:val="24"/>
          <w:szCs w:val="24"/>
          <w:shd w:val="clear" w:color="auto" w:fill="FFFFFF"/>
          <w:lang w:val="en-US"/>
        </w:rPr>
        <w:t xml:space="preserve">) </w:t>
      </w:r>
      <w:r w:rsidRPr="00D703A8">
        <w:rPr>
          <w:rFonts w:ascii="Times New Roman" w:hAnsi="Times New Roman"/>
          <w:color w:val="000000" w:themeColor="text1"/>
          <w:sz w:val="24"/>
          <w:szCs w:val="24"/>
          <w:shd w:val="clear" w:color="auto" w:fill="FFFFFF"/>
          <w:lang w:val="en-US"/>
        </w:rPr>
        <w:t xml:space="preserve">in the Armenian Genocide, the Holodomor and the Holocaust: comparative analysis // </w:t>
      </w:r>
      <w:proofErr w:type="spellStart"/>
      <w:r w:rsidRPr="00D703A8">
        <w:rPr>
          <w:rFonts w:ascii="Times New Roman" w:hAnsi="Times New Roman"/>
          <w:color w:val="000000" w:themeColor="text1"/>
          <w:sz w:val="24"/>
          <w:szCs w:val="24"/>
          <w:shd w:val="clear" w:color="auto" w:fill="FFFFFF"/>
          <w:lang w:val="en-US"/>
        </w:rPr>
        <w:t>NaUKMA</w:t>
      </w:r>
      <w:proofErr w:type="spellEnd"/>
      <w:r w:rsidRPr="00D703A8">
        <w:rPr>
          <w:rFonts w:ascii="Times New Roman" w:hAnsi="Times New Roman"/>
          <w:color w:val="000000" w:themeColor="text1"/>
          <w:sz w:val="24"/>
          <w:szCs w:val="24"/>
          <w:shd w:val="clear" w:color="auto" w:fill="FFFFFF"/>
          <w:lang w:val="en-US"/>
        </w:rPr>
        <w:t xml:space="preserve"> Research Papers. Law. – 2019. – Vol. 3. – P. 19-25.</w:t>
      </w:r>
      <w:r w:rsidRPr="00D703A8">
        <w:rPr>
          <w:rFonts w:ascii="Times New Roman" w:hAnsi="Times New Roman"/>
          <w:color w:val="000000" w:themeColor="text1"/>
          <w:sz w:val="24"/>
          <w:szCs w:val="24"/>
          <w:shd w:val="clear" w:color="auto" w:fill="FFFFFF"/>
        </w:rPr>
        <w:t xml:space="preserve"> </w:t>
      </w:r>
      <w:hyperlink r:id="rId9" w:history="1">
        <w:r w:rsidRPr="00D703A8">
          <w:rPr>
            <w:rStyle w:val="a4"/>
            <w:rFonts w:ascii="Times New Roman" w:hAnsi="Times New Roman"/>
            <w:color w:val="000000" w:themeColor="text1"/>
            <w:sz w:val="24"/>
            <w:szCs w:val="24"/>
          </w:rPr>
          <w:t>http://ekmair.ukma.edu.ua/handle/123456789/16271</w:t>
        </w:r>
      </w:hyperlink>
      <w:r w:rsidRPr="00D703A8">
        <w:rPr>
          <w:rFonts w:ascii="Times New Roman" w:hAnsi="Times New Roman"/>
          <w:color w:val="000000" w:themeColor="text1"/>
          <w:sz w:val="24"/>
          <w:szCs w:val="24"/>
        </w:rPr>
        <w:t xml:space="preserve"> </w:t>
      </w:r>
    </w:p>
    <w:p w14:paraId="410C040D" w14:textId="77777777" w:rsidR="00B77EAB" w:rsidRPr="00F16A86" w:rsidRDefault="00B77EAB" w:rsidP="00B77EAB">
      <w:pPr>
        <w:numPr>
          <w:ilvl w:val="0"/>
          <w:numId w:val="2"/>
        </w:numPr>
        <w:overflowPunct w:val="0"/>
        <w:autoSpaceDE w:val="0"/>
        <w:autoSpaceDN w:val="0"/>
        <w:adjustRightInd w:val="0"/>
        <w:spacing w:after="0" w:line="240" w:lineRule="auto"/>
        <w:textAlignment w:val="baseline"/>
        <w:rPr>
          <w:rFonts w:ascii="Times New Roman" w:hAnsi="Times New Roman"/>
          <w:sz w:val="24"/>
          <w:szCs w:val="24"/>
          <w:lang w:val="en-US"/>
        </w:rPr>
      </w:pPr>
      <w:r w:rsidRPr="00D703A8">
        <w:rPr>
          <w:rFonts w:ascii="Times New Roman" w:hAnsi="Times New Roman"/>
          <w:color w:val="000000" w:themeColor="text1"/>
          <w:sz w:val="24"/>
          <w:szCs w:val="24"/>
          <w:lang w:val="en-US"/>
        </w:rPr>
        <w:t xml:space="preserve">Women </w:t>
      </w:r>
      <w:r w:rsidRPr="00611B5B">
        <w:rPr>
          <w:rFonts w:ascii="Times New Roman" w:hAnsi="Times New Roman"/>
          <w:sz w:val="24"/>
          <w:szCs w:val="24"/>
          <w:lang w:val="en-US"/>
        </w:rPr>
        <w:t>and Children as Victims of Genocidal Acts in the Holodomor of the Ukrainian Nation // Women and the Holodomor-Genocide: Victims, Survivors, Perpetrators / Victoria Malko, ed. – The Press at California State University, Fresno, 2019. – P. 17-32.</w:t>
      </w:r>
    </w:p>
    <w:p w14:paraId="050444FD" w14:textId="77777777" w:rsidR="00B77EAB" w:rsidRPr="00F16A86" w:rsidRDefault="00B77EAB" w:rsidP="00B77EAB">
      <w:pPr>
        <w:numPr>
          <w:ilvl w:val="0"/>
          <w:numId w:val="2"/>
        </w:numPr>
        <w:overflowPunct w:val="0"/>
        <w:autoSpaceDE w:val="0"/>
        <w:autoSpaceDN w:val="0"/>
        <w:adjustRightInd w:val="0"/>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lang w:val="en-US"/>
        </w:rPr>
        <w:t xml:space="preserve">Book </w:t>
      </w:r>
      <w:r w:rsidRPr="00B569F3">
        <w:rPr>
          <w:rFonts w:ascii="Times New Roman" w:hAnsi="Times New Roman"/>
          <w:color w:val="000000"/>
          <w:sz w:val="24"/>
          <w:szCs w:val="24"/>
          <w:lang w:val="en-US"/>
        </w:rPr>
        <w:t xml:space="preserve">Review: Russia and the European Court of Human Rights: The Strasbourg Effect, edited by Lauri </w:t>
      </w:r>
      <w:proofErr w:type="spellStart"/>
      <w:r w:rsidRPr="00B569F3">
        <w:rPr>
          <w:rFonts w:ascii="Times New Roman" w:hAnsi="Times New Roman"/>
          <w:color w:val="000000"/>
          <w:sz w:val="24"/>
          <w:szCs w:val="24"/>
          <w:lang w:val="en-US"/>
        </w:rPr>
        <w:t>Mälksoo</w:t>
      </w:r>
      <w:proofErr w:type="spellEnd"/>
      <w:r w:rsidRPr="00B569F3">
        <w:rPr>
          <w:rFonts w:ascii="Times New Roman" w:hAnsi="Times New Roman"/>
          <w:color w:val="000000"/>
          <w:sz w:val="24"/>
          <w:szCs w:val="24"/>
          <w:lang w:val="en-US"/>
        </w:rPr>
        <w:t xml:space="preserve">, Wolfgang Benedek, Cambridge, UK, Cambridge University Press, </w:t>
      </w:r>
      <w:r>
        <w:rPr>
          <w:rFonts w:ascii="Times New Roman" w:hAnsi="Times New Roman"/>
          <w:color w:val="000000"/>
          <w:sz w:val="24"/>
          <w:szCs w:val="24"/>
          <w:lang w:val="en-US"/>
        </w:rPr>
        <w:t>2018, 440 pp. // Journal of Baltic Studies. – 2019. – Vol. 50.</w:t>
      </w:r>
      <w:r>
        <w:rPr>
          <w:rFonts w:ascii="Times New Roman" w:hAnsi="Times New Roman"/>
          <w:color w:val="000000"/>
          <w:sz w:val="24"/>
          <w:szCs w:val="24"/>
        </w:rPr>
        <w:t xml:space="preserve">, </w:t>
      </w:r>
      <w:r>
        <w:rPr>
          <w:rFonts w:ascii="Times New Roman" w:hAnsi="Times New Roman"/>
          <w:color w:val="000000"/>
          <w:sz w:val="24"/>
          <w:szCs w:val="24"/>
          <w:lang w:val="en-US"/>
        </w:rPr>
        <w:t>Is. 3. – P. 398-400.</w:t>
      </w:r>
      <w:r>
        <w:rPr>
          <w:rFonts w:ascii="Times New Roman" w:hAnsi="Times New Roman"/>
          <w:color w:val="000000"/>
          <w:sz w:val="24"/>
          <w:szCs w:val="24"/>
        </w:rPr>
        <w:t xml:space="preserve"> </w:t>
      </w:r>
      <w:r w:rsidRPr="00F16A86">
        <w:rPr>
          <w:rFonts w:ascii="Times New Roman" w:eastAsia="Times New Roman" w:hAnsi="Times New Roman"/>
          <w:sz w:val="24"/>
          <w:szCs w:val="24"/>
          <w:lang w:eastAsia="uk-UA"/>
        </w:rPr>
        <w:t>(</w:t>
      </w:r>
      <w:r w:rsidRPr="00F16A86">
        <w:rPr>
          <w:rFonts w:ascii="Times New Roman" w:eastAsia="Times New Roman" w:hAnsi="Times New Roman"/>
          <w:sz w:val="24"/>
          <w:szCs w:val="24"/>
          <w:lang w:val="en-US" w:eastAsia="uk-UA"/>
        </w:rPr>
        <w:t>Scopus</w:t>
      </w:r>
      <w:r w:rsidRPr="00F16A86">
        <w:rPr>
          <w:rFonts w:ascii="Times New Roman" w:eastAsia="Times New Roman" w:hAnsi="Times New Roman"/>
          <w:sz w:val="24"/>
          <w:szCs w:val="24"/>
          <w:lang w:eastAsia="uk-UA"/>
        </w:rPr>
        <w:t>)</w:t>
      </w:r>
      <w:r w:rsidRPr="00F16A86">
        <w:rPr>
          <w:rFonts w:ascii="Times New Roman" w:hAnsi="Times New Roman"/>
          <w:color w:val="000000"/>
          <w:sz w:val="24"/>
          <w:szCs w:val="24"/>
          <w:lang w:val="en-US"/>
        </w:rPr>
        <w:t>.</w:t>
      </w:r>
    </w:p>
    <w:p w14:paraId="0FD73E5B" w14:textId="77777777" w:rsidR="009E1125" w:rsidRPr="00B77EAB" w:rsidRDefault="00B77EAB" w:rsidP="0046740A">
      <w:pPr>
        <w:numPr>
          <w:ilvl w:val="0"/>
          <w:numId w:val="2"/>
        </w:numPr>
        <w:tabs>
          <w:tab w:val="left" w:pos="648"/>
          <w:tab w:val="left" w:pos="2088"/>
          <w:tab w:val="left" w:pos="7488"/>
        </w:tabs>
        <w:overflowPunct w:val="0"/>
        <w:autoSpaceDE w:val="0"/>
        <w:autoSpaceDN w:val="0"/>
        <w:adjustRightInd w:val="0"/>
        <w:spacing w:after="0" w:line="240" w:lineRule="auto"/>
        <w:ind w:right="-284"/>
        <w:jc w:val="both"/>
        <w:textAlignment w:val="baseline"/>
        <w:rPr>
          <w:rFonts w:ascii="Times New Roman" w:eastAsia="Times New Roman" w:hAnsi="Times New Roman"/>
          <w:sz w:val="24"/>
          <w:szCs w:val="24"/>
          <w:lang w:eastAsia="ru-RU"/>
        </w:rPr>
      </w:pPr>
      <w:r w:rsidRPr="00B77EAB">
        <w:rPr>
          <w:rFonts w:ascii="Times New Roman" w:hAnsi="Times New Roman"/>
          <w:sz w:val="24"/>
          <w:szCs w:val="24"/>
        </w:rPr>
        <w:t xml:space="preserve">Юрисдикція Міжнародного кримінального суду щодо злочину агресії // Наукові записки </w:t>
      </w:r>
      <w:proofErr w:type="spellStart"/>
      <w:r w:rsidRPr="00B77EAB">
        <w:rPr>
          <w:rFonts w:ascii="Times New Roman" w:hAnsi="Times New Roman"/>
          <w:sz w:val="24"/>
          <w:szCs w:val="24"/>
        </w:rPr>
        <w:t>НаУКМА</w:t>
      </w:r>
      <w:proofErr w:type="spellEnd"/>
      <w:r w:rsidRPr="00B77EAB">
        <w:rPr>
          <w:rFonts w:ascii="Times New Roman" w:hAnsi="Times New Roman"/>
          <w:sz w:val="24"/>
          <w:szCs w:val="24"/>
        </w:rPr>
        <w:t>. – 2017. – Т.</w:t>
      </w:r>
      <w:r w:rsidRPr="00B77EAB">
        <w:rPr>
          <w:rFonts w:ascii="Times New Roman" w:hAnsi="Times New Roman"/>
          <w:sz w:val="24"/>
          <w:szCs w:val="24"/>
          <w:lang w:val="ru-RU"/>
        </w:rPr>
        <w:t xml:space="preserve"> 193. – </w:t>
      </w:r>
      <w:r w:rsidRPr="00B77EAB">
        <w:rPr>
          <w:rFonts w:ascii="Times New Roman" w:hAnsi="Times New Roman"/>
          <w:sz w:val="24"/>
          <w:szCs w:val="24"/>
          <w:lang w:val="en-US"/>
        </w:rPr>
        <w:t>C</w:t>
      </w:r>
      <w:r w:rsidRPr="00B77EAB">
        <w:rPr>
          <w:rFonts w:ascii="Times New Roman" w:hAnsi="Times New Roman"/>
          <w:sz w:val="24"/>
          <w:szCs w:val="24"/>
          <w:lang w:val="ru-RU"/>
        </w:rPr>
        <w:t>. 67-71</w:t>
      </w:r>
      <w:r w:rsidRPr="00B77EAB">
        <w:rPr>
          <w:rFonts w:ascii="Times New Roman" w:hAnsi="Times New Roman"/>
          <w:sz w:val="24"/>
          <w:szCs w:val="24"/>
        </w:rPr>
        <w:t>.</w:t>
      </w:r>
    </w:p>
    <w:p w14:paraId="4F7FF57C" w14:textId="77777777" w:rsidR="00B77EAB" w:rsidRPr="00F16A86" w:rsidRDefault="00B77EAB" w:rsidP="00B77EAB">
      <w:pPr>
        <w:numPr>
          <w:ilvl w:val="0"/>
          <w:numId w:val="2"/>
        </w:numPr>
        <w:spacing w:after="0" w:line="240" w:lineRule="auto"/>
        <w:ind w:left="357" w:hanging="357"/>
        <w:rPr>
          <w:rFonts w:ascii="Times New Roman" w:hAnsi="Times New Roman"/>
          <w:sz w:val="24"/>
          <w:szCs w:val="24"/>
        </w:rPr>
      </w:pPr>
      <w:r w:rsidRPr="00A04752">
        <w:rPr>
          <w:rFonts w:ascii="Times New Roman" w:hAnsi="Times New Roman"/>
          <w:sz w:val="24"/>
          <w:szCs w:val="24"/>
        </w:rPr>
        <w:t xml:space="preserve">Відповідальність за порушення прав людини і міжнародного гуманітарного права в умовах гібридної війни </w:t>
      </w:r>
      <w:r w:rsidRPr="00A04752">
        <w:rPr>
          <w:rFonts w:ascii="Times New Roman" w:hAnsi="Times New Roman"/>
          <w:sz w:val="24"/>
          <w:szCs w:val="24"/>
          <w:lang w:val="ru-RU"/>
        </w:rPr>
        <w:t xml:space="preserve">// </w:t>
      </w:r>
      <w:r w:rsidRPr="00A04752">
        <w:rPr>
          <w:rFonts w:ascii="Times New Roman" w:hAnsi="Times New Roman"/>
          <w:sz w:val="24"/>
          <w:szCs w:val="24"/>
        </w:rPr>
        <w:t xml:space="preserve">Від теорії міжнародного права до практики захисту прав людини.  </w:t>
      </w:r>
      <w:proofErr w:type="spellStart"/>
      <w:r w:rsidRPr="00A04752">
        <w:rPr>
          <w:rFonts w:ascii="Times New Roman" w:hAnsi="Times New Roman"/>
          <w:i/>
          <w:sz w:val="24"/>
          <w:szCs w:val="24"/>
        </w:rPr>
        <w:t>Liber</w:t>
      </w:r>
      <w:proofErr w:type="spellEnd"/>
      <w:r w:rsidRPr="00A04752">
        <w:rPr>
          <w:rFonts w:ascii="Times New Roman" w:hAnsi="Times New Roman"/>
          <w:i/>
          <w:sz w:val="24"/>
          <w:szCs w:val="24"/>
        </w:rPr>
        <w:t xml:space="preserve"> </w:t>
      </w:r>
      <w:proofErr w:type="spellStart"/>
      <w:r w:rsidRPr="00A04752">
        <w:rPr>
          <w:rFonts w:ascii="Times New Roman" w:hAnsi="Times New Roman"/>
          <w:i/>
          <w:sz w:val="24"/>
          <w:szCs w:val="24"/>
        </w:rPr>
        <w:t>Amicorum</w:t>
      </w:r>
      <w:proofErr w:type="spellEnd"/>
      <w:r w:rsidRPr="00A04752">
        <w:rPr>
          <w:rFonts w:ascii="Times New Roman" w:hAnsi="Times New Roman"/>
          <w:sz w:val="24"/>
          <w:szCs w:val="24"/>
        </w:rPr>
        <w:t xml:space="preserve"> до 60-річчя проф. В.В. Мицика : </w:t>
      </w:r>
      <w:proofErr w:type="spellStart"/>
      <w:r w:rsidRPr="00A04752">
        <w:rPr>
          <w:rFonts w:ascii="Times New Roman" w:hAnsi="Times New Roman"/>
          <w:sz w:val="24"/>
          <w:szCs w:val="24"/>
        </w:rPr>
        <w:t>моногр</w:t>
      </w:r>
      <w:proofErr w:type="spellEnd"/>
      <w:r w:rsidRPr="00A04752">
        <w:rPr>
          <w:rFonts w:ascii="Times New Roman" w:hAnsi="Times New Roman"/>
          <w:sz w:val="24"/>
          <w:szCs w:val="24"/>
        </w:rPr>
        <w:t xml:space="preserve">. / </w:t>
      </w:r>
      <w:proofErr w:type="spellStart"/>
      <w:r w:rsidRPr="00A04752">
        <w:rPr>
          <w:rFonts w:ascii="Times New Roman" w:hAnsi="Times New Roman"/>
          <w:sz w:val="24"/>
          <w:szCs w:val="24"/>
        </w:rPr>
        <w:t>авт</w:t>
      </w:r>
      <w:proofErr w:type="spellEnd"/>
      <w:r w:rsidRPr="00A04752">
        <w:rPr>
          <w:rFonts w:ascii="Times New Roman" w:hAnsi="Times New Roman"/>
          <w:sz w:val="24"/>
          <w:szCs w:val="24"/>
        </w:rPr>
        <w:t xml:space="preserve">. </w:t>
      </w:r>
      <w:proofErr w:type="spellStart"/>
      <w:r w:rsidRPr="00A04752">
        <w:rPr>
          <w:rFonts w:ascii="Times New Roman" w:hAnsi="Times New Roman"/>
          <w:sz w:val="24"/>
          <w:szCs w:val="24"/>
        </w:rPr>
        <w:t>кол</w:t>
      </w:r>
      <w:proofErr w:type="spellEnd"/>
      <w:r w:rsidRPr="00A04752">
        <w:rPr>
          <w:rFonts w:ascii="Times New Roman" w:hAnsi="Times New Roman"/>
          <w:sz w:val="24"/>
          <w:szCs w:val="24"/>
        </w:rPr>
        <w:t>.; за ред. О.В. </w:t>
      </w:r>
      <w:proofErr w:type="spellStart"/>
      <w:r w:rsidRPr="00A04752">
        <w:rPr>
          <w:rFonts w:ascii="Times New Roman" w:hAnsi="Times New Roman"/>
          <w:sz w:val="24"/>
          <w:szCs w:val="24"/>
        </w:rPr>
        <w:t>Задорожнього</w:t>
      </w:r>
      <w:proofErr w:type="spellEnd"/>
      <w:r w:rsidRPr="00A04752">
        <w:rPr>
          <w:rFonts w:ascii="Times New Roman" w:hAnsi="Times New Roman"/>
          <w:sz w:val="24"/>
          <w:szCs w:val="24"/>
        </w:rPr>
        <w:t xml:space="preserve"> та О.Р. Поєдинок. – Київ; Одеса : Фенікс, 2016. – С. 673-689 (1 </w:t>
      </w:r>
      <w:proofErr w:type="spellStart"/>
      <w:r w:rsidRPr="00A04752">
        <w:rPr>
          <w:rFonts w:ascii="Times New Roman" w:hAnsi="Times New Roman"/>
          <w:sz w:val="24"/>
          <w:szCs w:val="24"/>
        </w:rPr>
        <w:t>др.арк</w:t>
      </w:r>
      <w:proofErr w:type="spellEnd"/>
      <w:r w:rsidRPr="00A04752">
        <w:rPr>
          <w:rFonts w:ascii="Times New Roman" w:hAnsi="Times New Roman"/>
          <w:sz w:val="24"/>
          <w:szCs w:val="24"/>
        </w:rPr>
        <w:t>.)</w:t>
      </w:r>
    </w:p>
    <w:p w14:paraId="7AF97A5F" w14:textId="77777777" w:rsidR="00B77EAB" w:rsidRPr="005D1C2E" w:rsidRDefault="00B77EAB" w:rsidP="005D1C2E">
      <w:pPr>
        <w:numPr>
          <w:ilvl w:val="0"/>
          <w:numId w:val="2"/>
        </w:numPr>
        <w:spacing w:after="0" w:line="240" w:lineRule="auto"/>
        <w:rPr>
          <w:rFonts w:ascii="Times New Roman" w:hAnsi="Times New Roman"/>
          <w:sz w:val="24"/>
          <w:szCs w:val="24"/>
        </w:rPr>
      </w:pPr>
      <w:r w:rsidRPr="00A04752">
        <w:rPr>
          <w:rFonts w:ascii="Times New Roman" w:hAnsi="Times New Roman"/>
          <w:sz w:val="24"/>
          <w:szCs w:val="24"/>
        </w:rPr>
        <w:t>Голодомор 1932-1933 років в Україні в контексті радянського геноциду проти української нації // Голодомор 1932-1933 років в Україні як злочин геноциду згідно з міжнародним правом. Колективна монографія / За наук. ред. В.А. Василенка, М.М. Антонович. — К.: Видавничий дім «Києво-Могилянсь</w:t>
      </w:r>
      <w:r>
        <w:rPr>
          <w:rFonts w:ascii="Times New Roman" w:hAnsi="Times New Roman"/>
          <w:sz w:val="24"/>
          <w:szCs w:val="24"/>
        </w:rPr>
        <w:t xml:space="preserve">ка академія», 2016 (4-те вид.). </w:t>
      </w:r>
      <w:r w:rsidRPr="00A04752">
        <w:rPr>
          <w:rFonts w:ascii="Times New Roman" w:hAnsi="Times New Roman"/>
          <w:sz w:val="24"/>
          <w:szCs w:val="24"/>
        </w:rPr>
        <w:t xml:space="preserve">– С. 74–94. </w:t>
      </w:r>
    </w:p>
    <w:p w14:paraId="4FD89708" w14:textId="77777777" w:rsidR="0046740A" w:rsidRPr="0046740A" w:rsidRDefault="0046740A" w:rsidP="0046740A">
      <w:pPr>
        <w:numPr>
          <w:ilvl w:val="0"/>
          <w:numId w:val="2"/>
        </w:numPr>
        <w:tabs>
          <w:tab w:val="num" w:pos="2880"/>
        </w:tabs>
        <w:spacing w:after="0" w:line="240" w:lineRule="auto"/>
        <w:rPr>
          <w:rFonts w:ascii="Times New Roman" w:hAnsi="Times New Roman"/>
          <w:color w:val="000000"/>
          <w:sz w:val="24"/>
          <w:szCs w:val="24"/>
          <w:lang w:val="en-US"/>
        </w:rPr>
      </w:pPr>
      <w:r w:rsidRPr="0046740A">
        <w:rPr>
          <w:rFonts w:ascii="Times New Roman" w:hAnsi="Times New Roman"/>
          <w:color w:val="000000"/>
          <w:sz w:val="24"/>
          <w:szCs w:val="24"/>
          <w:lang w:val="en-US"/>
        </w:rPr>
        <w:t>Implementation of International Human Rights Norms by USA Courts // A Quarter Century of Ukrainian-American Friendship: an Experience Worth Promoting: Collection of the materials of III Multidisciplinary Conference on American Studies / Lviv: PAIC Publisher, 2016. – P. 80-87.</w:t>
      </w:r>
    </w:p>
    <w:p w14:paraId="4326E5F2" w14:textId="77777777" w:rsidR="00476922" w:rsidRPr="0046740A" w:rsidRDefault="00476922" w:rsidP="00476922">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46740A">
        <w:rPr>
          <w:rFonts w:ascii="Times New Roman" w:eastAsia="Times New Roman" w:hAnsi="Times New Roman"/>
          <w:sz w:val="24"/>
          <w:szCs w:val="24"/>
          <w:lang w:eastAsia="uk-UA"/>
        </w:rPr>
        <w:t>Legal</w:t>
      </w:r>
      <w:proofErr w:type="spellEnd"/>
      <w:r w:rsidRPr="0046740A">
        <w:rPr>
          <w:rFonts w:ascii="Times New Roman" w:eastAsia="Times New Roman" w:hAnsi="Times New Roman"/>
          <w:sz w:val="24"/>
          <w:szCs w:val="24"/>
          <w:lang w:eastAsia="uk-UA"/>
        </w:rPr>
        <w:t xml:space="preserve"> </w:t>
      </w:r>
      <w:proofErr w:type="spellStart"/>
      <w:r w:rsidRPr="0046740A">
        <w:rPr>
          <w:rFonts w:ascii="Times New Roman" w:eastAsia="Times New Roman" w:hAnsi="Times New Roman"/>
          <w:sz w:val="24"/>
          <w:szCs w:val="24"/>
          <w:lang w:eastAsia="uk-UA"/>
        </w:rPr>
        <w:t>Accountability</w:t>
      </w:r>
      <w:proofErr w:type="spellEnd"/>
      <w:r w:rsidRPr="0046740A">
        <w:rPr>
          <w:rFonts w:ascii="Times New Roman" w:eastAsia="Times New Roman" w:hAnsi="Times New Roman"/>
          <w:sz w:val="24"/>
          <w:szCs w:val="24"/>
          <w:lang w:eastAsia="uk-UA"/>
        </w:rPr>
        <w:t xml:space="preserve">  </w:t>
      </w:r>
      <w:proofErr w:type="spellStart"/>
      <w:r w:rsidRPr="0046740A">
        <w:rPr>
          <w:rFonts w:ascii="Times New Roman" w:hAnsi="Times New Roman"/>
          <w:sz w:val="24"/>
          <w:szCs w:val="24"/>
        </w:rPr>
        <w:t>for</w:t>
      </w:r>
      <w:proofErr w:type="spellEnd"/>
      <w:r w:rsidRPr="0046740A">
        <w:rPr>
          <w:rFonts w:ascii="Times New Roman" w:hAnsi="Times New Roman"/>
          <w:sz w:val="24"/>
          <w:szCs w:val="24"/>
        </w:rPr>
        <w:t xml:space="preserve"> </w:t>
      </w:r>
      <w:proofErr w:type="spellStart"/>
      <w:r w:rsidRPr="0046740A">
        <w:rPr>
          <w:rFonts w:ascii="Times New Roman" w:hAnsi="Times New Roman"/>
          <w:sz w:val="24"/>
          <w:szCs w:val="24"/>
        </w:rPr>
        <w:t>the</w:t>
      </w:r>
      <w:proofErr w:type="spellEnd"/>
      <w:r w:rsidRPr="0046740A">
        <w:rPr>
          <w:rFonts w:ascii="Times New Roman" w:hAnsi="Times New Roman"/>
          <w:sz w:val="24"/>
          <w:szCs w:val="24"/>
        </w:rPr>
        <w:t xml:space="preserve"> </w:t>
      </w:r>
      <w:proofErr w:type="spellStart"/>
      <w:r w:rsidRPr="0046740A">
        <w:rPr>
          <w:rFonts w:ascii="Times New Roman" w:hAnsi="Times New Roman"/>
          <w:sz w:val="24"/>
          <w:szCs w:val="24"/>
        </w:rPr>
        <w:t>Holodomor-Genocide</w:t>
      </w:r>
      <w:proofErr w:type="spellEnd"/>
      <w:r w:rsidRPr="0046740A">
        <w:rPr>
          <w:rFonts w:ascii="Times New Roman" w:hAnsi="Times New Roman"/>
          <w:sz w:val="24"/>
          <w:szCs w:val="24"/>
        </w:rPr>
        <w:t xml:space="preserve"> </w:t>
      </w:r>
      <w:proofErr w:type="spellStart"/>
      <w:r w:rsidRPr="0046740A">
        <w:rPr>
          <w:rFonts w:ascii="Times New Roman" w:hAnsi="Times New Roman"/>
          <w:sz w:val="24"/>
          <w:szCs w:val="24"/>
        </w:rPr>
        <w:t>of</w:t>
      </w:r>
      <w:proofErr w:type="spellEnd"/>
      <w:r w:rsidRPr="0046740A">
        <w:rPr>
          <w:rFonts w:ascii="Times New Roman" w:hAnsi="Times New Roman"/>
          <w:sz w:val="24"/>
          <w:szCs w:val="24"/>
        </w:rPr>
        <w:t xml:space="preserve"> 1932–1933 (</w:t>
      </w:r>
      <w:proofErr w:type="spellStart"/>
      <w:r w:rsidRPr="0046740A">
        <w:rPr>
          <w:rFonts w:ascii="Times New Roman" w:hAnsi="Times New Roman"/>
          <w:sz w:val="24"/>
          <w:szCs w:val="24"/>
        </w:rPr>
        <w:t>Great</w:t>
      </w:r>
      <w:proofErr w:type="spellEnd"/>
      <w:r w:rsidRPr="0046740A">
        <w:rPr>
          <w:rFonts w:ascii="Times New Roman" w:hAnsi="Times New Roman"/>
          <w:sz w:val="24"/>
          <w:szCs w:val="24"/>
        </w:rPr>
        <w:t xml:space="preserve"> </w:t>
      </w:r>
      <w:proofErr w:type="spellStart"/>
      <w:r w:rsidRPr="0046740A">
        <w:rPr>
          <w:rFonts w:ascii="Times New Roman" w:hAnsi="Times New Roman"/>
          <w:sz w:val="24"/>
          <w:szCs w:val="24"/>
        </w:rPr>
        <w:t>Famine</w:t>
      </w:r>
      <w:proofErr w:type="spellEnd"/>
      <w:r w:rsidRPr="0046740A">
        <w:rPr>
          <w:rFonts w:ascii="Times New Roman" w:hAnsi="Times New Roman"/>
          <w:sz w:val="24"/>
          <w:szCs w:val="24"/>
        </w:rPr>
        <w:t xml:space="preserve">) </w:t>
      </w:r>
      <w:proofErr w:type="spellStart"/>
      <w:r w:rsidRPr="0046740A">
        <w:rPr>
          <w:rFonts w:ascii="Times New Roman" w:hAnsi="Times New Roman"/>
          <w:sz w:val="24"/>
          <w:szCs w:val="24"/>
        </w:rPr>
        <w:t>in</w:t>
      </w:r>
      <w:proofErr w:type="spellEnd"/>
      <w:r w:rsidRPr="0046740A">
        <w:rPr>
          <w:rFonts w:ascii="Times New Roman" w:hAnsi="Times New Roman"/>
          <w:sz w:val="24"/>
          <w:szCs w:val="24"/>
        </w:rPr>
        <w:t xml:space="preserve"> </w:t>
      </w:r>
      <w:proofErr w:type="spellStart"/>
      <w:r w:rsidRPr="0046740A">
        <w:rPr>
          <w:rFonts w:ascii="Times New Roman" w:hAnsi="Times New Roman"/>
          <w:sz w:val="24"/>
          <w:szCs w:val="24"/>
        </w:rPr>
        <w:t>Ukraine</w:t>
      </w:r>
      <w:proofErr w:type="spellEnd"/>
      <w:r w:rsidRPr="0046740A">
        <w:rPr>
          <w:rFonts w:ascii="Times New Roman" w:hAnsi="Times New Roman"/>
          <w:sz w:val="24"/>
          <w:szCs w:val="24"/>
        </w:rPr>
        <w:t xml:space="preserve"> //</w:t>
      </w:r>
      <w:r w:rsidRPr="0046740A">
        <w:rPr>
          <w:rFonts w:ascii="Times New Roman" w:eastAsia="Times New Roman" w:hAnsi="Times New Roman"/>
          <w:sz w:val="24"/>
          <w:szCs w:val="24"/>
          <w:lang w:val="en-US" w:eastAsia="uk-UA"/>
        </w:rPr>
        <w:t xml:space="preserve"> </w:t>
      </w:r>
      <w:proofErr w:type="spellStart"/>
      <w:r w:rsidRPr="0046740A">
        <w:rPr>
          <w:rFonts w:ascii="Times New Roman" w:eastAsia="Times New Roman" w:hAnsi="Times New Roman"/>
          <w:sz w:val="24"/>
          <w:szCs w:val="24"/>
          <w:lang w:eastAsia="uk-UA"/>
        </w:rPr>
        <w:t>Kyiv-Mohyla</w:t>
      </w:r>
      <w:proofErr w:type="spellEnd"/>
      <w:r w:rsidRPr="0046740A">
        <w:rPr>
          <w:rFonts w:ascii="Times New Roman" w:eastAsia="Times New Roman" w:hAnsi="Times New Roman"/>
          <w:sz w:val="24"/>
          <w:szCs w:val="24"/>
          <w:lang w:eastAsia="uk-UA"/>
        </w:rPr>
        <w:t xml:space="preserve"> </w:t>
      </w:r>
      <w:proofErr w:type="spellStart"/>
      <w:r w:rsidRPr="0046740A">
        <w:rPr>
          <w:rFonts w:ascii="Times New Roman" w:eastAsia="Times New Roman" w:hAnsi="Times New Roman"/>
          <w:sz w:val="24"/>
          <w:szCs w:val="24"/>
          <w:lang w:eastAsia="uk-UA"/>
        </w:rPr>
        <w:t>Law</w:t>
      </w:r>
      <w:proofErr w:type="spellEnd"/>
      <w:r w:rsidRPr="0046740A">
        <w:rPr>
          <w:rFonts w:ascii="Times New Roman" w:eastAsia="Times New Roman" w:hAnsi="Times New Roman"/>
          <w:sz w:val="24"/>
          <w:szCs w:val="24"/>
          <w:lang w:eastAsia="uk-UA"/>
        </w:rPr>
        <w:t xml:space="preserve"> </w:t>
      </w:r>
      <w:proofErr w:type="spellStart"/>
      <w:r w:rsidRPr="0046740A">
        <w:rPr>
          <w:rFonts w:ascii="Times New Roman" w:eastAsia="Times New Roman" w:hAnsi="Times New Roman"/>
          <w:sz w:val="24"/>
          <w:szCs w:val="24"/>
          <w:lang w:eastAsia="uk-UA"/>
        </w:rPr>
        <w:t>and</w:t>
      </w:r>
      <w:proofErr w:type="spellEnd"/>
      <w:r w:rsidRPr="0046740A">
        <w:rPr>
          <w:rFonts w:ascii="Times New Roman" w:eastAsia="Times New Roman" w:hAnsi="Times New Roman"/>
          <w:sz w:val="24"/>
          <w:szCs w:val="24"/>
          <w:lang w:eastAsia="uk-UA"/>
        </w:rPr>
        <w:t xml:space="preserve"> </w:t>
      </w:r>
      <w:proofErr w:type="spellStart"/>
      <w:r w:rsidRPr="0046740A">
        <w:rPr>
          <w:rFonts w:ascii="Times New Roman" w:eastAsia="Times New Roman" w:hAnsi="Times New Roman"/>
          <w:sz w:val="24"/>
          <w:szCs w:val="24"/>
          <w:lang w:eastAsia="uk-UA"/>
        </w:rPr>
        <w:t>Politics</w:t>
      </w:r>
      <w:proofErr w:type="spellEnd"/>
      <w:r w:rsidRPr="0046740A">
        <w:rPr>
          <w:rFonts w:ascii="Times New Roman" w:eastAsia="Times New Roman" w:hAnsi="Times New Roman"/>
          <w:sz w:val="24"/>
          <w:szCs w:val="24"/>
          <w:lang w:eastAsia="uk-UA"/>
        </w:rPr>
        <w:t xml:space="preserve"> </w:t>
      </w:r>
      <w:proofErr w:type="spellStart"/>
      <w:r w:rsidRPr="0046740A">
        <w:rPr>
          <w:rFonts w:ascii="Times New Roman" w:eastAsia="Times New Roman" w:hAnsi="Times New Roman"/>
          <w:sz w:val="24"/>
          <w:szCs w:val="24"/>
          <w:lang w:eastAsia="uk-UA"/>
        </w:rPr>
        <w:t>Journal</w:t>
      </w:r>
      <w:proofErr w:type="spellEnd"/>
      <w:r w:rsidRPr="0046740A">
        <w:rPr>
          <w:rFonts w:ascii="Times New Roman" w:eastAsia="Times New Roman" w:hAnsi="Times New Roman"/>
          <w:sz w:val="24"/>
          <w:szCs w:val="24"/>
          <w:lang w:eastAsia="uk-UA"/>
        </w:rPr>
        <w:t>. -</w:t>
      </w:r>
      <w:r w:rsidRPr="0046740A">
        <w:rPr>
          <w:rFonts w:ascii="Times New Roman" w:eastAsia="Times New Roman" w:hAnsi="Times New Roman"/>
          <w:sz w:val="24"/>
          <w:szCs w:val="24"/>
          <w:lang w:val="en-US" w:eastAsia="uk-UA"/>
        </w:rPr>
        <w:t xml:space="preserve"> </w:t>
      </w:r>
      <w:r w:rsidRPr="0046740A">
        <w:rPr>
          <w:rFonts w:ascii="Times New Roman" w:eastAsia="Times New Roman" w:hAnsi="Times New Roman"/>
          <w:sz w:val="24"/>
          <w:szCs w:val="24"/>
          <w:lang w:eastAsia="uk-UA"/>
        </w:rPr>
        <w:t xml:space="preserve"> </w:t>
      </w:r>
      <w:r w:rsidRPr="0046740A">
        <w:rPr>
          <w:rFonts w:ascii="Times New Roman" w:eastAsia="Times New Roman" w:hAnsi="Times New Roman"/>
          <w:sz w:val="24"/>
          <w:szCs w:val="24"/>
          <w:lang w:val="en-US" w:eastAsia="uk-UA"/>
        </w:rPr>
        <w:t xml:space="preserve">2015. - </w:t>
      </w:r>
      <w:r w:rsidRPr="0046740A">
        <w:rPr>
          <w:rFonts w:ascii="Times New Roman" w:eastAsia="Times New Roman" w:hAnsi="Times New Roman"/>
          <w:sz w:val="24"/>
          <w:szCs w:val="24"/>
          <w:lang w:eastAsia="uk-UA"/>
        </w:rPr>
        <w:t>№ 1</w:t>
      </w:r>
      <w:r w:rsidRPr="0046740A">
        <w:rPr>
          <w:rFonts w:ascii="Times New Roman" w:eastAsia="Times New Roman" w:hAnsi="Times New Roman"/>
          <w:sz w:val="24"/>
          <w:szCs w:val="24"/>
          <w:lang w:val="en-US" w:eastAsia="uk-UA"/>
        </w:rPr>
        <w:t xml:space="preserve">. – P. </w:t>
      </w:r>
      <w:r w:rsidRPr="0046740A">
        <w:rPr>
          <w:rFonts w:ascii="Times New Roman" w:eastAsia="Times New Roman" w:hAnsi="Times New Roman"/>
          <w:sz w:val="24"/>
          <w:szCs w:val="24"/>
          <w:lang w:eastAsia="uk-UA"/>
        </w:rPr>
        <w:t>159-176.</w:t>
      </w:r>
    </w:p>
    <w:p w14:paraId="46505F2A" w14:textId="77777777" w:rsidR="00963A40" w:rsidRDefault="00476922"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46740A">
        <w:rPr>
          <w:rFonts w:ascii="Times New Roman" w:hAnsi="Times New Roman"/>
          <w:sz w:val="24"/>
          <w:szCs w:val="24"/>
        </w:rPr>
        <w:t>Право на гуманітарну</w:t>
      </w:r>
      <w:r w:rsidRPr="00476922">
        <w:rPr>
          <w:rFonts w:ascii="Times New Roman" w:hAnsi="Times New Roman"/>
          <w:sz w:val="24"/>
        </w:rPr>
        <w:t xml:space="preserve"> допомогу під час збройного конфлікту і відповідальність за його порушення згідно з міжнародним правом // Наукові записки НаУКМА. Том 168, </w:t>
      </w:r>
      <w:r w:rsidRPr="00476922">
        <w:rPr>
          <w:rFonts w:ascii="Times New Roman" w:hAnsi="Times New Roman"/>
          <w:sz w:val="24"/>
        </w:rPr>
        <w:lastRenderedPageBreak/>
        <w:t>Юридичні науки / Національний університет «Києво-Могилянська академія». – К. : Видавничий дім «КМ Академія», 2015. –С. 93 – 98</w:t>
      </w:r>
      <w:r>
        <w:rPr>
          <w:rFonts w:ascii="Times New Roman" w:hAnsi="Times New Roman"/>
          <w:sz w:val="24"/>
        </w:rPr>
        <w:t>.</w:t>
      </w:r>
    </w:p>
    <w:p w14:paraId="145F9777"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color w:val="000000"/>
          <w:sz w:val="24"/>
          <w:szCs w:val="24"/>
        </w:rPr>
        <w:t>Book</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Review</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shd w:val="clear" w:color="auto" w:fill="FFFFFF"/>
        </w:rPr>
        <w:t>Maria</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Popova</w:t>
      </w:r>
      <w:proofErr w:type="spellEnd"/>
      <w:r w:rsidRPr="00963A40">
        <w:rPr>
          <w:rFonts w:ascii="Times New Roman" w:hAnsi="Times New Roman"/>
          <w:color w:val="000000"/>
          <w:sz w:val="24"/>
          <w:szCs w:val="24"/>
          <w:shd w:val="clear" w:color="auto" w:fill="FFFFFF"/>
        </w:rPr>
        <w:t>, "</w:t>
      </w:r>
      <w:proofErr w:type="spellStart"/>
      <w:r w:rsidRPr="00963A40">
        <w:rPr>
          <w:rFonts w:ascii="Times New Roman" w:hAnsi="Times New Roman"/>
          <w:color w:val="000000"/>
          <w:sz w:val="24"/>
          <w:szCs w:val="24"/>
          <w:shd w:val="clear" w:color="auto" w:fill="FFFFFF"/>
        </w:rPr>
        <w:t>Politicized</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Justice</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in</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Emerging</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Democracies</w:t>
      </w:r>
      <w:proofErr w:type="spellEnd"/>
      <w:r w:rsidRPr="00963A40">
        <w:rPr>
          <w:rFonts w:ascii="Times New Roman" w:hAnsi="Times New Roman"/>
          <w:color w:val="000000"/>
          <w:sz w:val="24"/>
          <w:szCs w:val="24"/>
          <w:shd w:val="clear" w:color="auto" w:fill="FFFFFF"/>
        </w:rPr>
        <w:t xml:space="preserve">: A </w:t>
      </w:r>
      <w:proofErr w:type="spellStart"/>
      <w:r w:rsidRPr="00963A40">
        <w:rPr>
          <w:rFonts w:ascii="Times New Roman" w:hAnsi="Times New Roman"/>
          <w:color w:val="000000"/>
          <w:sz w:val="24"/>
          <w:szCs w:val="24"/>
          <w:shd w:val="clear" w:color="auto" w:fill="FFFFFF"/>
        </w:rPr>
        <w:t>Study</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of</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Courts</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in</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Russia</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and</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Ukraine</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Cambridge</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Cambridge</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University</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Press</w:t>
      </w:r>
      <w:proofErr w:type="spellEnd"/>
      <w:r w:rsidRPr="00963A40">
        <w:rPr>
          <w:rFonts w:ascii="Times New Roman" w:hAnsi="Times New Roman"/>
          <w:color w:val="000000"/>
          <w:sz w:val="24"/>
          <w:szCs w:val="24"/>
          <w:shd w:val="clear" w:color="auto" w:fill="FFFFFF"/>
        </w:rPr>
        <w:t>,</w:t>
      </w:r>
      <w:r w:rsidRPr="00963A40">
        <w:rPr>
          <w:rStyle w:val="apple-converted-space"/>
          <w:rFonts w:ascii="Times New Roman" w:hAnsi="Times New Roman"/>
          <w:color w:val="000000"/>
          <w:sz w:val="24"/>
          <w:szCs w:val="24"/>
          <w:shd w:val="clear" w:color="auto" w:fill="FFFFFF"/>
        </w:rPr>
        <w:t> </w:t>
      </w:r>
      <w:r w:rsidRPr="00963A40">
        <w:rPr>
          <w:rFonts w:ascii="Times New Roman" w:hAnsi="Times New Roman"/>
          <w:color w:val="000000"/>
          <w:sz w:val="24"/>
          <w:szCs w:val="24"/>
          <w:shd w:val="clear" w:color="auto" w:fill="FFFFFF"/>
        </w:rPr>
        <w:t>2012. 197p.</w:t>
      </w:r>
      <w:r w:rsidRPr="00963A40">
        <w:rPr>
          <w:rFonts w:ascii="Times New Roman" w:hAnsi="Times New Roman"/>
          <w:color w:val="000000"/>
          <w:sz w:val="24"/>
          <w:szCs w:val="24"/>
        </w:rPr>
        <w:t xml:space="preserve"> </w:t>
      </w:r>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The</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East</w:t>
      </w:r>
      <w:proofErr w:type="spellEnd"/>
      <w:r w:rsidRPr="00963A40">
        <w:rPr>
          <w:rFonts w:ascii="Times New Roman" w:hAnsi="Times New Roman"/>
          <w:color w:val="000000"/>
          <w:sz w:val="24"/>
          <w:szCs w:val="24"/>
          <w:shd w:val="clear" w:color="auto" w:fill="FFFFFF"/>
        </w:rPr>
        <w:t xml:space="preserve"> / </w:t>
      </w:r>
      <w:proofErr w:type="spellStart"/>
      <w:r w:rsidRPr="00963A40">
        <w:rPr>
          <w:rFonts w:ascii="Times New Roman" w:hAnsi="Times New Roman"/>
          <w:color w:val="000000"/>
          <w:sz w:val="24"/>
          <w:szCs w:val="24"/>
          <w:shd w:val="clear" w:color="auto" w:fill="FFFFFF"/>
        </w:rPr>
        <w:t>West</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Journal</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of</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Ukrainian</w:t>
      </w:r>
      <w:proofErr w:type="spellEnd"/>
      <w:r w:rsidRPr="00963A40">
        <w:rPr>
          <w:rFonts w:ascii="Times New Roman" w:hAnsi="Times New Roman"/>
          <w:color w:val="000000"/>
          <w:sz w:val="24"/>
          <w:szCs w:val="24"/>
          <w:shd w:val="clear" w:color="auto" w:fill="FFFFFF"/>
        </w:rPr>
        <w:t xml:space="preserve"> </w:t>
      </w:r>
      <w:proofErr w:type="spellStart"/>
      <w:r w:rsidRPr="00963A40">
        <w:rPr>
          <w:rFonts w:ascii="Times New Roman" w:hAnsi="Times New Roman"/>
          <w:color w:val="000000"/>
          <w:sz w:val="24"/>
          <w:szCs w:val="24"/>
          <w:shd w:val="clear" w:color="auto" w:fill="FFFFFF"/>
        </w:rPr>
        <w:t>Studies</w:t>
      </w:r>
      <w:proofErr w:type="spellEnd"/>
      <w:r w:rsidRPr="00963A40">
        <w:rPr>
          <w:rFonts w:ascii="Times New Roman" w:hAnsi="Times New Roman"/>
          <w:color w:val="000000"/>
          <w:sz w:val="24"/>
          <w:szCs w:val="24"/>
          <w:shd w:val="clear" w:color="auto" w:fill="FFFFFF"/>
        </w:rPr>
        <w:t xml:space="preserve">. </w:t>
      </w:r>
      <w:r w:rsidRPr="00963A40">
        <w:rPr>
          <w:rFonts w:ascii="Times New Roman" w:hAnsi="Times New Roman"/>
          <w:color w:val="000000"/>
          <w:sz w:val="24"/>
          <w:szCs w:val="24"/>
        </w:rPr>
        <w:t xml:space="preserve">– 2014 </w:t>
      </w:r>
      <w:proofErr w:type="spellStart"/>
      <w:r w:rsidRPr="00963A40">
        <w:rPr>
          <w:rFonts w:ascii="Times New Roman" w:hAnsi="Times New Roman"/>
          <w:color w:val="000000"/>
          <w:sz w:val="24"/>
          <w:szCs w:val="24"/>
        </w:rPr>
        <w:t>Available</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at</w:t>
      </w:r>
      <w:proofErr w:type="spellEnd"/>
      <w:r w:rsidRPr="00963A40">
        <w:rPr>
          <w:rFonts w:ascii="Times New Roman" w:hAnsi="Times New Roman"/>
          <w:color w:val="000000"/>
          <w:sz w:val="24"/>
          <w:szCs w:val="24"/>
        </w:rPr>
        <w:t xml:space="preserve"> </w:t>
      </w:r>
      <w:hyperlink r:id="rId10" w:tgtFrame="_blank" w:history="1">
        <w:r w:rsidRPr="00963A40">
          <w:rPr>
            <w:rStyle w:val="a4"/>
            <w:rFonts w:ascii="Times New Roman" w:hAnsi="Times New Roman"/>
            <w:color w:val="000000"/>
            <w:sz w:val="24"/>
            <w:szCs w:val="24"/>
            <w:shd w:val="clear" w:color="auto" w:fill="FFFFFF"/>
          </w:rPr>
          <w:t>http://ewjus.com/ojs/index.php/ewjus/article/view/Antonovych/14</w:t>
        </w:r>
      </w:hyperlink>
      <w:r w:rsidRPr="00963A40">
        <w:rPr>
          <w:rFonts w:ascii="Times New Roman" w:hAnsi="Times New Roman"/>
          <w:color w:val="000000"/>
          <w:sz w:val="24"/>
          <w:szCs w:val="24"/>
        </w:rPr>
        <w:t xml:space="preserve">  </w:t>
      </w:r>
    </w:p>
    <w:p w14:paraId="32427577"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Обов’язок покарання за злочини проти людяності в Україні (щодо активістів Майдану) згідно з міжнародним правом </w:t>
      </w:r>
      <w:r w:rsidRPr="00963A40">
        <w:rPr>
          <w:rFonts w:ascii="Times New Roman" w:eastAsia="MS Mincho" w:hAnsi="Times New Roman"/>
          <w:color w:val="000000"/>
          <w:sz w:val="24"/>
          <w:szCs w:val="24"/>
          <w:lang w:eastAsia="ja-JP"/>
        </w:rPr>
        <w:t>/ М. М. Антонович</w:t>
      </w:r>
      <w:r w:rsidRPr="00963A40">
        <w:rPr>
          <w:rFonts w:ascii="Times New Roman" w:hAnsi="Times New Roman"/>
          <w:sz w:val="24"/>
          <w:szCs w:val="24"/>
        </w:rPr>
        <w:t xml:space="preserve"> // Українська Революція Гідності, агресія РФ і міжнародне право. Колективна монографія. – К., 2014. – С. 44-58.</w:t>
      </w:r>
    </w:p>
    <w:p w14:paraId="3AA129C7"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color w:val="000000"/>
          <w:sz w:val="24"/>
          <w:szCs w:val="24"/>
          <w:lang w:val="ru-RU"/>
        </w:rPr>
        <w:t xml:space="preserve">Голодомор </w:t>
      </w:r>
      <w:proofErr w:type="gramStart"/>
      <w:r w:rsidRPr="00963A40">
        <w:rPr>
          <w:rFonts w:ascii="Times New Roman" w:hAnsi="Times New Roman"/>
          <w:color w:val="000000"/>
          <w:sz w:val="24"/>
          <w:szCs w:val="24"/>
          <w:lang w:val="ru-RU"/>
        </w:rPr>
        <w:t>1932-1933</w:t>
      </w:r>
      <w:proofErr w:type="gramEnd"/>
      <w:r w:rsidRPr="00963A40">
        <w:rPr>
          <w:rFonts w:ascii="Times New Roman" w:hAnsi="Times New Roman"/>
          <w:color w:val="000000"/>
          <w:sz w:val="24"/>
          <w:szCs w:val="24"/>
          <w:lang w:val="ru-RU"/>
        </w:rPr>
        <w:t xml:space="preserve"> </w:t>
      </w:r>
      <w:proofErr w:type="spellStart"/>
      <w:r w:rsidRPr="00963A40">
        <w:rPr>
          <w:rFonts w:ascii="Times New Roman" w:hAnsi="Times New Roman"/>
          <w:color w:val="000000"/>
          <w:sz w:val="24"/>
          <w:szCs w:val="24"/>
          <w:lang w:val="ru-RU"/>
        </w:rPr>
        <w:t>років</w:t>
      </w:r>
      <w:proofErr w:type="spellEnd"/>
      <w:r w:rsidRPr="00963A40">
        <w:rPr>
          <w:rFonts w:ascii="Times New Roman" w:hAnsi="Times New Roman"/>
          <w:color w:val="000000"/>
          <w:sz w:val="24"/>
          <w:szCs w:val="24"/>
          <w:lang w:val="ru-RU"/>
        </w:rPr>
        <w:t xml:space="preserve"> в </w:t>
      </w:r>
      <w:proofErr w:type="spellStart"/>
      <w:r w:rsidRPr="00963A40">
        <w:rPr>
          <w:rFonts w:ascii="Times New Roman" w:hAnsi="Times New Roman"/>
          <w:color w:val="000000"/>
          <w:sz w:val="24"/>
          <w:szCs w:val="24"/>
          <w:lang w:val="ru-RU"/>
        </w:rPr>
        <w:t>Україні</w:t>
      </w:r>
      <w:proofErr w:type="spellEnd"/>
      <w:r w:rsidRPr="00963A40">
        <w:rPr>
          <w:rFonts w:ascii="Times New Roman" w:hAnsi="Times New Roman"/>
          <w:color w:val="000000"/>
          <w:sz w:val="24"/>
          <w:szCs w:val="24"/>
          <w:lang w:val="ru-RU"/>
        </w:rPr>
        <w:t xml:space="preserve"> в </w:t>
      </w:r>
      <w:proofErr w:type="spellStart"/>
      <w:r w:rsidRPr="00963A40">
        <w:rPr>
          <w:rFonts w:ascii="Times New Roman" w:hAnsi="Times New Roman"/>
          <w:color w:val="000000"/>
          <w:sz w:val="24"/>
          <w:szCs w:val="24"/>
          <w:lang w:val="ru-RU"/>
        </w:rPr>
        <w:t>контексті</w:t>
      </w:r>
      <w:proofErr w:type="spellEnd"/>
      <w:r w:rsidRPr="00963A40">
        <w:rPr>
          <w:rFonts w:ascii="Times New Roman" w:hAnsi="Times New Roman"/>
          <w:color w:val="000000"/>
          <w:sz w:val="24"/>
          <w:szCs w:val="24"/>
          <w:lang w:val="ru-RU"/>
        </w:rPr>
        <w:t xml:space="preserve"> </w:t>
      </w:r>
      <w:proofErr w:type="spellStart"/>
      <w:r w:rsidRPr="00963A40">
        <w:rPr>
          <w:rFonts w:ascii="Times New Roman" w:hAnsi="Times New Roman"/>
          <w:color w:val="000000"/>
          <w:sz w:val="24"/>
          <w:szCs w:val="24"/>
          <w:lang w:val="ru-RU"/>
        </w:rPr>
        <w:t>радянського</w:t>
      </w:r>
      <w:proofErr w:type="spellEnd"/>
      <w:r w:rsidRPr="00963A40">
        <w:rPr>
          <w:rFonts w:ascii="Times New Roman" w:hAnsi="Times New Roman"/>
          <w:color w:val="000000"/>
          <w:sz w:val="24"/>
          <w:szCs w:val="24"/>
          <w:lang w:val="ru-RU"/>
        </w:rPr>
        <w:t xml:space="preserve"> геноциду </w:t>
      </w:r>
      <w:proofErr w:type="spellStart"/>
      <w:r w:rsidRPr="00963A40">
        <w:rPr>
          <w:rFonts w:ascii="Times New Roman" w:hAnsi="Times New Roman"/>
          <w:color w:val="000000"/>
          <w:sz w:val="24"/>
          <w:szCs w:val="24"/>
          <w:lang w:val="ru-RU"/>
        </w:rPr>
        <w:t>проти</w:t>
      </w:r>
      <w:proofErr w:type="spellEnd"/>
      <w:r w:rsidRPr="00963A40">
        <w:rPr>
          <w:rFonts w:ascii="Times New Roman" w:hAnsi="Times New Roman"/>
          <w:color w:val="000000"/>
          <w:sz w:val="24"/>
          <w:szCs w:val="24"/>
          <w:lang w:val="ru-RU"/>
        </w:rPr>
        <w:t xml:space="preserve"> </w:t>
      </w:r>
      <w:proofErr w:type="spellStart"/>
      <w:r w:rsidRPr="00963A40">
        <w:rPr>
          <w:rFonts w:ascii="Times New Roman" w:hAnsi="Times New Roman"/>
          <w:color w:val="000000"/>
          <w:sz w:val="24"/>
          <w:szCs w:val="24"/>
          <w:lang w:val="ru-RU"/>
        </w:rPr>
        <w:t>української</w:t>
      </w:r>
      <w:proofErr w:type="spellEnd"/>
      <w:r w:rsidRPr="00963A40">
        <w:rPr>
          <w:rFonts w:ascii="Times New Roman" w:hAnsi="Times New Roman"/>
          <w:color w:val="000000"/>
          <w:sz w:val="24"/>
          <w:szCs w:val="24"/>
          <w:lang w:val="ru-RU"/>
        </w:rPr>
        <w:t xml:space="preserve"> </w:t>
      </w:r>
      <w:proofErr w:type="spellStart"/>
      <w:r w:rsidRPr="00963A40">
        <w:rPr>
          <w:rFonts w:ascii="Times New Roman" w:hAnsi="Times New Roman"/>
          <w:color w:val="000000"/>
          <w:sz w:val="24"/>
          <w:szCs w:val="24"/>
          <w:lang w:val="ru-RU"/>
        </w:rPr>
        <w:t>нації</w:t>
      </w:r>
      <w:proofErr w:type="spellEnd"/>
      <w:r w:rsidRPr="00963A40">
        <w:rPr>
          <w:rFonts w:ascii="Times New Roman" w:hAnsi="Times New Roman"/>
          <w:color w:val="000000"/>
          <w:sz w:val="24"/>
          <w:szCs w:val="24"/>
          <w:lang w:val="ru-RU"/>
        </w:rPr>
        <w:t xml:space="preserve"> </w:t>
      </w:r>
      <w:r w:rsidRPr="00963A40">
        <w:rPr>
          <w:rFonts w:ascii="Times New Roman" w:eastAsia="MS Mincho" w:hAnsi="Times New Roman"/>
          <w:color w:val="000000"/>
          <w:sz w:val="24"/>
          <w:szCs w:val="24"/>
          <w:lang w:val="ru-RU" w:eastAsia="ja-JP"/>
        </w:rPr>
        <w:t>/ М. М. Антонович</w:t>
      </w:r>
      <w:r w:rsidRPr="00963A40">
        <w:rPr>
          <w:rFonts w:ascii="Times New Roman" w:eastAsia="MS Mincho" w:hAnsi="Times New Roman"/>
          <w:color w:val="0070C0"/>
          <w:sz w:val="24"/>
          <w:szCs w:val="24"/>
          <w:lang w:val="ru-RU" w:eastAsia="ja-JP"/>
        </w:rPr>
        <w:t xml:space="preserve"> </w:t>
      </w:r>
      <w:r w:rsidRPr="00963A40">
        <w:rPr>
          <w:rFonts w:ascii="Times New Roman" w:hAnsi="Times New Roman"/>
          <w:color w:val="000000"/>
          <w:sz w:val="24"/>
          <w:szCs w:val="24"/>
          <w:lang w:val="ru-RU"/>
        </w:rPr>
        <w:t xml:space="preserve">// Голодомор 1932-1933 </w:t>
      </w:r>
      <w:proofErr w:type="spellStart"/>
      <w:r w:rsidRPr="00963A40">
        <w:rPr>
          <w:rFonts w:ascii="Times New Roman" w:hAnsi="Times New Roman"/>
          <w:color w:val="000000"/>
          <w:sz w:val="24"/>
          <w:szCs w:val="24"/>
          <w:lang w:val="ru-RU"/>
        </w:rPr>
        <w:t>років</w:t>
      </w:r>
      <w:proofErr w:type="spellEnd"/>
      <w:r w:rsidRPr="00963A40">
        <w:rPr>
          <w:rFonts w:ascii="Times New Roman" w:hAnsi="Times New Roman"/>
          <w:color w:val="000000"/>
          <w:sz w:val="24"/>
          <w:szCs w:val="24"/>
          <w:lang w:val="ru-RU"/>
        </w:rPr>
        <w:t xml:space="preserve"> в </w:t>
      </w:r>
      <w:proofErr w:type="spellStart"/>
      <w:r w:rsidRPr="00963A40">
        <w:rPr>
          <w:rFonts w:ascii="Times New Roman" w:hAnsi="Times New Roman"/>
          <w:color w:val="000000"/>
          <w:sz w:val="24"/>
          <w:szCs w:val="24"/>
          <w:lang w:val="ru-RU"/>
        </w:rPr>
        <w:t>Україні</w:t>
      </w:r>
      <w:proofErr w:type="spellEnd"/>
      <w:r w:rsidRPr="00963A40">
        <w:rPr>
          <w:rFonts w:ascii="Times New Roman" w:hAnsi="Times New Roman"/>
          <w:color w:val="000000"/>
          <w:sz w:val="24"/>
          <w:szCs w:val="24"/>
          <w:lang w:val="ru-RU"/>
        </w:rPr>
        <w:t xml:space="preserve"> як </w:t>
      </w:r>
      <w:proofErr w:type="spellStart"/>
      <w:r w:rsidRPr="00963A40">
        <w:rPr>
          <w:rFonts w:ascii="Times New Roman" w:hAnsi="Times New Roman"/>
          <w:color w:val="000000"/>
          <w:sz w:val="24"/>
          <w:szCs w:val="24"/>
          <w:lang w:val="ru-RU"/>
        </w:rPr>
        <w:t>злочин</w:t>
      </w:r>
      <w:proofErr w:type="spellEnd"/>
      <w:r w:rsidRPr="00963A40">
        <w:rPr>
          <w:rFonts w:ascii="Times New Roman" w:hAnsi="Times New Roman"/>
          <w:color w:val="000000"/>
          <w:sz w:val="24"/>
          <w:szCs w:val="24"/>
          <w:lang w:val="ru-RU"/>
        </w:rPr>
        <w:t xml:space="preserve"> геноциду </w:t>
      </w:r>
      <w:proofErr w:type="spellStart"/>
      <w:r w:rsidRPr="00963A40">
        <w:rPr>
          <w:rFonts w:ascii="Times New Roman" w:hAnsi="Times New Roman"/>
          <w:color w:val="000000"/>
          <w:sz w:val="24"/>
          <w:szCs w:val="24"/>
          <w:lang w:val="ru-RU"/>
        </w:rPr>
        <w:t>згідно</w:t>
      </w:r>
      <w:proofErr w:type="spellEnd"/>
      <w:r w:rsidRPr="00963A40">
        <w:rPr>
          <w:rFonts w:ascii="Times New Roman" w:hAnsi="Times New Roman"/>
          <w:color w:val="000000"/>
          <w:sz w:val="24"/>
          <w:szCs w:val="24"/>
          <w:lang w:val="ru-RU"/>
        </w:rPr>
        <w:t xml:space="preserve"> з </w:t>
      </w:r>
      <w:proofErr w:type="spellStart"/>
      <w:r w:rsidRPr="00963A40">
        <w:rPr>
          <w:rFonts w:ascii="Times New Roman" w:hAnsi="Times New Roman"/>
          <w:color w:val="000000"/>
          <w:sz w:val="24"/>
          <w:szCs w:val="24"/>
          <w:lang w:val="ru-RU"/>
        </w:rPr>
        <w:t>міжнародним</w:t>
      </w:r>
      <w:proofErr w:type="spellEnd"/>
      <w:r w:rsidRPr="00963A40">
        <w:rPr>
          <w:rFonts w:ascii="Times New Roman" w:hAnsi="Times New Roman"/>
          <w:color w:val="000000"/>
          <w:sz w:val="24"/>
          <w:szCs w:val="24"/>
          <w:lang w:val="ru-RU"/>
        </w:rPr>
        <w:t xml:space="preserve"> правом. </w:t>
      </w:r>
      <w:proofErr w:type="spellStart"/>
      <w:r w:rsidRPr="00963A40">
        <w:rPr>
          <w:rFonts w:ascii="Times New Roman" w:hAnsi="Times New Roman"/>
          <w:color w:val="000000"/>
          <w:sz w:val="24"/>
          <w:szCs w:val="24"/>
          <w:lang w:val="ru-RU"/>
        </w:rPr>
        <w:t>Колективна</w:t>
      </w:r>
      <w:proofErr w:type="spellEnd"/>
      <w:r w:rsidRPr="00963A40">
        <w:rPr>
          <w:rFonts w:ascii="Times New Roman" w:hAnsi="Times New Roman"/>
          <w:color w:val="000000"/>
          <w:sz w:val="24"/>
          <w:szCs w:val="24"/>
          <w:lang w:val="ru-RU"/>
        </w:rPr>
        <w:t xml:space="preserve"> </w:t>
      </w:r>
      <w:proofErr w:type="spellStart"/>
      <w:r w:rsidRPr="00963A40">
        <w:rPr>
          <w:rFonts w:ascii="Times New Roman" w:hAnsi="Times New Roman"/>
          <w:color w:val="000000"/>
          <w:sz w:val="24"/>
          <w:szCs w:val="24"/>
          <w:lang w:val="ru-RU"/>
        </w:rPr>
        <w:t>монографія</w:t>
      </w:r>
      <w:proofErr w:type="spellEnd"/>
      <w:r w:rsidRPr="00963A40">
        <w:rPr>
          <w:rFonts w:ascii="Times New Roman" w:hAnsi="Times New Roman"/>
          <w:color w:val="000000"/>
          <w:sz w:val="24"/>
          <w:szCs w:val="24"/>
          <w:lang w:val="ru-RU"/>
        </w:rPr>
        <w:t xml:space="preserve"> / За наук. ред. </w:t>
      </w:r>
      <w:proofErr w:type="gramStart"/>
      <w:r w:rsidRPr="00963A40">
        <w:rPr>
          <w:rFonts w:ascii="Times New Roman" w:hAnsi="Times New Roman"/>
          <w:color w:val="000000"/>
          <w:sz w:val="24"/>
          <w:szCs w:val="24"/>
          <w:lang w:val="ru-RU"/>
        </w:rPr>
        <w:t>В.А.</w:t>
      </w:r>
      <w:proofErr w:type="gramEnd"/>
      <w:r w:rsidRPr="00963A40">
        <w:rPr>
          <w:rFonts w:ascii="Times New Roman" w:hAnsi="Times New Roman"/>
          <w:color w:val="000000"/>
          <w:sz w:val="24"/>
          <w:szCs w:val="24"/>
          <w:lang w:val="ru-RU"/>
        </w:rPr>
        <w:t xml:space="preserve"> Василенка, М.М. Антонович. – </w:t>
      </w:r>
      <w:proofErr w:type="spellStart"/>
      <w:r w:rsidRPr="00963A40">
        <w:rPr>
          <w:rFonts w:ascii="Times New Roman" w:hAnsi="Times New Roman"/>
          <w:color w:val="000000"/>
          <w:sz w:val="24"/>
          <w:szCs w:val="24"/>
          <w:lang w:val="ru-RU"/>
        </w:rPr>
        <w:t>Видання</w:t>
      </w:r>
      <w:proofErr w:type="spellEnd"/>
      <w:r w:rsidRPr="00963A40">
        <w:rPr>
          <w:rFonts w:ascii="Times New Roman" w:hAnsi="Times New Roman"/>
          <w:color w:val="000000"/>
          <w:sz w:val="24"/>
          <w:szCs w:val="24"/>
          <w:lang w:val="ru-RU"/>
        </w:rPr>
        <w:t xml:space="preserve"> 3-є, </w:t>
      </w:r>
      <w:proofErr w:type="spellStart"/>
      <w:r w:rsidRPr="00963A40">
        <w:rPr>
          <w:rFonts w:ascii="Times New Roman" w:hAnsi="Times New Roman"/>
          <w:color w:val="000000"/>
          <w:sz w:val="24"/>
          <w:szCs w:val="24"/>
          <w:lang w:val="ru-RU"/>
        </w:rPr>
        <w:t>доповнене</w:t>
      </w:r>
      <w:proofErr w:type="spellEnd"/>
      <w:r w:rsidRPr="00963A40">
        <w:rPr>
          <w:rFonts w:ascii="Times New Roman" w:hAnsi="Times New Roman"/>
          <w:color w:val="000000"/>
          <w:sz w:val="24"/>
          <w:szCs w:val="24"/>
          <w:lang w:val="ru-RU"/>
        </w:rPr>
        <w:t xml:space="preserve">. — К.: </w:t>
      </w:r>
      <w:proofErr w:type="spellStart"/>
      <w:r w:rsidRPr="00963A40">
        <w:rPr>
          <w:rFonts w:ascii="Times New Roman" w:hAnsi="Times New Roman"/>
          <w:color w:val="000000"/>
          <w:sz w:val="24"/>
          <w:szCs w:val="24"/>
          <w:lang w:val="ru-RU"/>
        </w:rPr>
        <w:t>Видавничий</w:t>
      </w:r>
      <w:proofErr w:type="spellEnd"/>
      <w:r w:rsidRPr="00963A40">
        <w:rPr>
          <w:rFonts w:ascii="Times New Roman" w:hAnsi="Times New Roman"/>
          <w:color w:val="000000"/>
          <w:sz w:val="24"/>
          <w:szCs w:val="24"/>
          <w:lang w:val="ru-RU"/>
        </w:rPr>
        <w:t xml:space="preserve"> </w:t>
      </w:r>
      <w:proofErr w:type="spellStart"/>
      <w:r w:rsidRPr="00963A40">
        <w:rPr>
          <w:rFonts w:ascii="Times New Roman" w:hAnsi="Times New Roman"/>
          <w:color w:val="000000"/>
          <w:sz w:val="24"/>
          <w:szCs w:val="24"/>
          <w:lang w:val="ru-RU"/>
        </w:rPr>
        <w:t>дім</w:t>
      </w:r>
      <w:proofErr w:type="spellEnd"/>
      <w:r w:rsidRPr="00963A40">
        <w:rPr>
          <w:rFonts w:ascii="Times New Roman" w:hAnsi="Times New Roman"/>
          <w:color w:val="000000"/>
          <w:sz w:val="24"/>
          <w:szCs w:val="24"/>
          <w:lang w:val="ru-RU"/>
        </w:rPr>
        <w:t xml:space="preserve"> «</w:t>
      </w:r>
      <w:proofErr w:type="spellStart"/>
      <w:r w:rsidRPr="00963A40">
        <w:rPr>
          <w:rFonts w:ascii="Times New Roman" w:hAnsi="Times New Roman"/>
          <w:color w:val="000000"/>
          <w:sz w:val="24"/>
          <w:szCs w:val="24"/>
          <w:lang w:val="ru-RU"/>
        </w:rPr>
        <w:t>Києво-Могилянська</w:t>
      </w:r>
      <w:proofErr w:type="spellEnd"/>
      <w:r w:rsidRPr="00963A40">
        <w:rPr>
          <w:rFonts w:ascii="Times New Roman" w:hAnsi="Times New Roman"/>
          <w:color w:val="000000"/>
          <w:sz w:val="24"/>
          <w:szCs w:val="24"/>
          <w:lang w:val="ru-RU"/>
        </w:rPr>
        <w:t xml:space="preserve"> </w:t>
      </w:r>
      <w:proofErr w:type="spellStart"/>
      <w:r w:rsidRPr="00963A40">
        <w:rPr>
          <w:rFonts w:ascii="Times New Roman" w:hAnsi="Times New Roman"/>
          <w:color w:val="000000"/>
          <w:sz w:val="24"/>
          <w:szCs w:val="24"/>
          <w:lang w:val="ru-RU"/>
        </w:rPr>
        <w:t>академія</w:t>
      </w:r>
      <w:proofErr w:type="spellEnd"/>
      <w:r w:rsidRPr="00963A40">
        <w:rPr>
          <w:rFonts w:ascii="Times New Roman" w:hAnsi="Times New Roman"/>
          <w:color w:val="000000"/>
          <w:sz w:val="24"/>
          <w:szCs w:val="24"/>
          <w:lang w:val="ru-RU"/>
        </w:rPr>
        <w:t>», 2014. — С.</w:t>
      </w:r>
      <w:r w:rsidRPr="00963A40">
        <w:rPr>
          <w:rFonts w:ascii="Times New Roman" w:hAnsi="Times New Roman"/>
          <w:color w:val="000000"/>
          <w:sz w:val="24"/>
          <w:szCs w:val="24"/>
        </w:rPr>
        <w:t> </w:t>
      </w:r>
      <w:r w:rsidRPr="00963A40">
        <w:rPr>
          <w:rFonts w:ascii="Times New Roman" w:hAnsi="Times New Roman"/>
          <w:color w:val="000000"/>
          <w:sz w:val="24"/>
          <w:szCs w:val="24"/>
          <w:lang w:val="ru-RU"/>
        </w:rPr>
        <w:t xml:space="preserve">74–94. </w:t>
      </w:r>
    </w:p>
    <w:p w14:paraId="53CC7F13"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color w:val="000000"/>
          <w:sz w:val="24"/>
          <w:szCs w:val="24"/>
        </w:rPr>
        <w:t>Голодомор 1932-1933 років в Україні як злочин геноциду: проблема міжнародного визнання / М. М. Антонович // Актуальні проблеми міжнародних відносин. – КНУ імені Тараса Шевченка. Інститут міжнародних відносин.  – Вип. 121. – Ч. 1. – 2014.  – С. 126-135.</w:t>
      </w:r>
    </w:p>
    <w:p w14:paraId="6733D630"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color w:val="000000"/>
          <w:sz w:val="24"/>
          <w:szCs w:val="24"/>
        </w:rPr>
        <w:t>Обов’язок покарання за злочин геноциду: судова практика держав / М. М. Антонович // Наукові записки НаУКМА. –  Т. 144-145: Юридичні науки. – 2013.  – С. 133-137.</w:t>
      </w:r>
    </w:p>
    <w:p w14:paraId="4AACEAEB"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color w:val="000000"/>
          <w:sz w:val="24"/>
          <w:szCs w:val="24"/>
        </w:rPr>
        <w:t>Пілотні рішення Європейського суду з прав людини по статті 3 Європейської конвенції: порівняльний аспект / М. М. Антонович // Український часопис міжнародного права: спецвипуск «Права людини». – 2013. – С. 215-217.</w:t>
      </w:r>
    </w:p>
    <w:p w14:paraId="66BD2065"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color w:val="000000"/>
          <w:sz w:val="24"/>
          <w:szCs w:val="24"/>
        </w:rPr>
        <w:t xml:space="preserve">Голодомор 1932-1933 років в Україні як геноцид української нації: суб’єктивна сторона злочину / М. М. Антонович // Голод в Україні у першій половині ХХ століття: причини та наслідки (1921-1923, 1932-1933, 1946-1947). – Матеріали Міжнародної наукової конференції. – Київ, 20-21 листопада 2013 р. – С. 173-178. </w:t>
      </w:r>
    </w:p>
    <w:p w14:paraId="0090B988"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color w:val="000000"/>
          <w:sz w:val="24"/>
          <w:szCs w:val="24"/>
        </w:rPr>
        <w:t>Implementation</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of</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International</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Human</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Rights</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Instruments</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by</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National</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Courts</w:t>
      </w:r>
      <w:proofErr w:type="spellEnd"/>
      <w:r w:rsidRPr="00963A40">
        <w:rPr>
          <w:rFonts w:ascii="Times New Roman" w:hAnsi="Times New Roman"/>
          <w:color w:val="000000"/>
          <w:sz w:val="24"/>
          <w:szCs w:val="24"/>
        </w:rPr>
        <w:t xml:space="preserve"> // </w:t>
      </w:r>
      <w:proofErr w:type="spellStart"/>
      <w:r w:rsidRPr="00963A40">
        <w:rPr>
          <w:rFonts w:ascii="Times New Roman" w:hAnsi="Times New Roman"/>
          <w:color w:val="000000"/>
          <w:sz w:val="24"/>
          <w:szCs w:val="24"/>
        </w:rPr>
        <w:t>Basic</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Concepts</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of</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Public</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International</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Law</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Monism</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and</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Dualism</w:t>
      </w:r>
      <w:proofErr w:type="spellEnd"/>
      <w:r w:rsidRPr="00963A40">
        <w:rPr>
          <w:rFonts w:ascii="Times New Roman" w:hAnsi="Times New Roman"/>
          <w:color w:val="000000"/>
          <w:sz w:val="24"/>
          <w:szCs w:val="24"/>
        </w:rPr>
        <w:t xml:space="preserve"> / </w:t>
      </w:r>
      <w:proofErr w:type="spellStart"/>
      <w:r w:rsidRPr="00963A40">
        <w:rPr>
          <w:rFonts w:ascii="Times New Roman" w:hAnsi="Times New Roman"/>
          <w:color w:val="000000"/>
          <w:sz w:val="24"/>
          <w:szCs w:val="24"/>
        </w:rPr>
        <w:t>Ed</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by</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Marko</w:t>
      </w:r>
      <w:proofErr w:type="spellEnd"/>
      <w:r w:rsidRPr="00963A40">
        <w:rPr>
          <w:rFonts w:ascii="Times New Roman" w:hAnsi="Times New Roman"/>
          <w:color w:val="000000"/>
          <w:sz w:val="24"/>
          <w:szCs w:val="24"/>
        </w:rPr>
        <w:t xml:space="preserve"> </w:t>
      </w:r>
      <w:proofErr w:type="spellStart"/>
      <w:r w:rsidRPr="00963A40">
        <w:rPr>
          <w:rFonts w:ascii="Times New Roman" w:hAnsi="Times New Roman"/>
          <w:color w:val="000000"/>
          <w:sz w:val="24"/>
          <w:szCs w:val="24"/>
        </w:rPr>
        <w:t>Novaković</w:t>
      </w:r>
      <w:proofErr w:type="spellEnd"/>
      <w:r w:rsidRPr="00963A40">
        <w:rPr>
          <w:rFonts w:ascii="Times New Roman" w:hAnsi="Times New Roman"/>
          <w:color w:val="000000"/>
          <w:sz w:val="24"/>
          <w:szCs w:val="24"/>
        </w:rPr>
        <w:t xml:space="preserve"> – </w:t>
      </w:r>
      <w:proofErr w:type="spellStart"/>
      <w:r w:rsidRPr="00963A40">
        <w:rPr>
          <w:rFonts w:ascii="Times New Roman" w:hAnsi="Times New Roman"/>
          <w:color w:val="000000"/>
          <w:sz w:val="24"/>
          <w:szCs w:val="24"/>
        </w:rPr>
        <w:t>Belgrade</w:t>
      </w:r>
      <w:proofErr w:type="spellEnd"/>
      <w:r w:rsidRPr="00963A40">
        <w:rPr>
          <w:rFonts w:ascii="Times New Roman" w:hAnsi="Times New Roman"/>
          <w:color w:val="000000"/>
          <w:sz w:val="24"/>
          <w:szCs w:val="24"/>
        </w:rPr>
        <w:t xml:space="preserve">, 2013. – P. 408-436.       </w:t>
      </w:r>
    </w:p>
    <w:p w14:paraId="4B2A4D07"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Елементи злочину геноциду в Голодоморі 1932-1933 років згідно з Римським Статутом Міжнародного карного суду // Наукові записки НаУКМА. – 2011. – Т. 116: Юридичні науки. – К.: Вид.-поліграф. центр НаУКМА, 2011. – С. 47-51. </w:t>
      </w:r>
    </w:p>
    <w:p w14:paraId="30D9EF58"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Проблема заперечення злочину Голодомору в Україні та інших злочинів геноцидів ХХ-ХХІ століть // Наукові записки НаУКМА. – 2010. – Т. 103: Юридичні науки. – К.: Вид. дім «Києво-Могилянська академія», 2010. – С. 21-24. </w:t>
      </w:r>
    </w:p>
    <w:p w14:paraId="33BFD431"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Legal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Aspects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1932-1933 </w:t>
      </w:r>
      <w:proofErr w:type="spellStart"/>
      <w:r w:rsidRPr="00963A40">
        <w:rPr>
          <w:rFonts w:ascii="Times New Roman" w:hAnsi="Times New Roman"/>
          <w:i/>
          <w:sz w:val="24"/>
          <w:szCs w:val="24"/>
        </w:rPr>
        <w:t>Holodomor</w:t>
      </w:r>
      <w:proofErr w:type="spellEnd"/>
      <w:r w:rsidRPr="00963A40">
        <w:rPr>
          <w:rFonts w:ascii="Times New Roman" w:hAnsi="Times New Roman"/>
          <w:i/>
          <w:sz w:val="24"/>
          <w:szCs w:val="24"/>
        </w:rPr>
        <w:t xml:space="preserve">: </w:t>
      </w:r>
      <w:proofErr w:type="spellStart"/>
      <w:r w:rsidRPr="00963A40">
        <w:rPr>
          <w:rFonts w:ascii="Times New Roman" w:hAnsi="Times New Roman"/>
          <w:sz w:val="24"/>
          <w:szCs w:val="24"/>
        </w:rPr>
        <w:t>Ukrainian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Russian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Approaches</w:t>
      </w:r>
      <w:proofErr w:type="spellEnd"/>
      <w:r w:rsidRPr="00963A40">
        <w:rPr>
          <w:rFonts w:ascii="Times New Roman" w:hAnsi="Times New Roman"/>
          <w:sz w:val="24"/>
          <w:szCs w:val="24"/>
        </w:rPr>
        <w:t xml:space="preserve"> / М.М. Антонович //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Ukrainian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Quarterly</w:t>
      </w:r>
      <w:proofErr w:type="spellEnd"/>
      <w:r w:rsidRPr="00963A40">
        <w:rPr>
          <w:rFonts w:ascii="Times New Roman" w:hAnsi="Times New Roman"/>
          <w:sz w:val="24"/>
          <w:szCs w:val="24"/>
        </w:rPr>
        <w:t xml:space="preserve">: A </w:t>
      </w:r>
      <w:proofErr w:type="spellStart"/>
      <w:r w:rsidRPr="00963A40">
        <w:rPr>
          <w:rFonts w:ascii="Times New Roman" w:hAnsi="Times New Roman"/>
          <w:sz w:val="24"/>
          <w:szCs w:val="24"/>
        </w:rPr>
        <w:t>Journal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Ukrainian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International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Affairs</w:t>
      </w:r>
      <w:proofErr w:type="spellEnd"/>
      <w:r w:rsidRPr="00963A40">
        <w:rPr>
          <w:rFonts w:ascii="Times New Roman" w:hAnsi="Times New Roman"/>
          <w:sz w:val="24"/>
          <w:szCs w:val="24"/>
        </w:rPr>
        <w:t xml:space="preserve">. – 2009. – </w:t>
      </w:r>
      <w:proofErr w:type="spellStart"/>
      <w:r w:rsidRPr="00963A40">
        <w:rPr>
          <w:rFonts w:ascii="Times New Roman" w:hAnsi="Times New Roman"/>
          <w:sz w:val="24"/>
          <w:szCs w:val="24"/>
        </w:rPr>
        <w:t>Vol</w:t>
      </w:r>
      <w:proofErr w:type="spellEnd"/>
      <w:r w:rsidRPr="00963A40">
        <w:rPr>
          <w:rFonts w:ascii="Times New Roman" w:hAnsi="Times New Roman"/>
          <w:sz w:val="24"/>
          <w:szCs w:val="24"/>
        </w:rPr>
        <w:t xml:space="preserve">. LXV, </w:t>
      </w:r>
      <w:proofErr w:type="spellStart"/>
      <w:r w:rsidRPr="00963A40">
        <w:rPr>
          <w:rFonts w:ascii="Times New Roman" w:hAnsi="Times New Roman"/>
          <w:sz w:val="24"/>
          <w:szCs w:val="24"/>
        </w:rPr>
        <w:t>No</w:t>
      </w:r>
      <w:proofErr w:type="spellEnd"/>
      <w:r w:rsidRPr="00963A40">
        <w:rPr>
          <w:rFonts w:ascii="Times New Roman" w:hAnsi="Times New Roman"/>
          <w:sz w:val="24"/>
          <w:szCs w:val="24"/>
        </w:rPr>
        <w:t>. 4. – P. 332-343. (</w:t>
      </w:r>
      <w:proofErr w:type="spellStart"/>
      <w:r w:rsidRPr="00963A40">
        <w:rPr>
          <w:rFonts w:ascii="Times New Roman" w:hAnsi="Times New Roman"/>
          <w:sz w:val="24"/>
          <w:szCs w:val="24"/>
        </w:rPr>
        <w:t>issued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w:t>
      </w:r>
      <w:proofErr w:type="spellEnd"/>
      <w:r w:rsidRPr="00963A40">
        <w:rPr>
          <w:rFonts w:ascii="Times New Roman" w:hAnsi="Times New Roman"/>
          <w:sz w:val="24"/>
          <w:szCs w:val="24"/>
        </w:rPr>
        <w:t xml:space="preserve"> 2010). </w:t>
      </w:r>
    </w:p>
    <w:p w14:paraId="613C31BE"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Accountability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for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Human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Violations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by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Soviet</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Other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Communist</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Regimes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Position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Council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Europe</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Contemporary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cultural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map</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Europe</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Larissa</w:t>
      </w:r>
      <w:proofErr w:type="spellEnd"/>
      <w:r w:rsidRPr="00963A40">
        <w:rPr>
          <w:rFonts w:ascii="Times New Roman" w:hAnsi="Times New Roman"/>
          <w:sz w:val="24"/>
          <w:szCs w:val="24"/>
        </w:rPr>
        <w:t xml:space="preserve"> M.L. </w:t>
      </w:r>
      <w:proofErr w:type="spellStart"/>
      <w:r w:rsidRPr="00963A40">
        <w:rPr>
          <w:rFonts w:ascii="Times New Roman" w:hAnsi="Times New Roman"/>
          <w:sz w:val="24"/>
          <w:szCs w:val="24"/>
        </w:rPr>
        <w:t>Zaleska</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Onyshkevych</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Maria</w:t>
      </w:r>
      <w:proofErr w:type="spellEnd"/>
      <w:r w:rsidRPr="00963A40">
        <w:rPr>
          <w:rFonts w:ascii="Times New Roman" w:hAnsi="Times New Roman"/>
          <w:sz w:val="24"/>
          <w:szCs w:val="24"/>
        </w:rPr>
        <w:t xml:space="preserve"> G. </w:t>
      </w:r>
      <w:proofErr w:type="spellStart"/>
      <w:r w:rsidRPr="00963A40">
        <w:rPr>
          <w:rFonts w:ascii="Times New Roman" w:hAnsi="Times New Roman"/>
          <w:sz w:val="24"/>
          <w:szCs w:val="24"/>
        </w:rPr>
        <w:t>Rewakowicz</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eds</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Armonk</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New</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York</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London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England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M.E.Sharpe</w:t>
      </w:r>
      <w:proofErr w:type="spellEnd"/>
      <w:r w:rsidRPr="00963A40">
        <w:rPr>
          <w:rFonts w:ascii="Times New Roman" w:hAnsi="Times New Roman"/>
          <w:sz w:val="24"/>
          <w:szCs w:val="24"/>
        </w:rPr>
        <w:t xml:space="preserve">, 2009. – P. 121-138. </w:t>
      </w:r>
    </w:p>
    <w:p w14:paraId="5D4D2CF9"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Голодомор 1932-1933 років в Україні як злочин геноциду // Ідентичність і пам’ять у пострадянській Україні: Монографія / Відп. ред. Мирослава Антонович. – К.: Дух і літера, 2009. – С. 41-58. </w:t>
      </w:r>
    </w:p>
    <w:p w14:paraId="74C33C52"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Юридична відповідальність за Голодомор 1932-1933 років в Україні згідно з міжнародним і національним правом </w:t>
      </w:r>
      <w:r w:rsidRPr="00963A40">
        <w:rPr>
          <w:rStyle w:val="FontStyle45"/>
          <w:sz w:val="24"/>
          <w:szCs w:val="24"/>
          <w:lang w:eastAsia="uk-UA"/>
        </w:rPr>
        <w:t>/ М.М. Антонович</w:t>
      </w:r>
      <w:r w:rsidRPr="00963A40">
        <w:rPr>
          <w:rFonts w:ascii="Times New Roman" w:hAnsi="Times New Roman"/>
          <w:sz w:val="24"/>
          <w:szCs w:val="24"/>
        </w:rPr>
        <w:t xml:space="preserve"> // Наукові записки НаУКМА. – 2009. – Т. 90: Юридичні науки. – </w:t>
      </w:r>
      <w:r w:rsidRPr="00963A40">
        <w:rPr>
          <w:rStyle w:val="FontStyle45"/>
          <w:sz w:val="24"/>
          <w:szCs w:val="24"/>
          <w:lang w:eastAsia="uk-UA"/>
        </w:rPr>
        <w:t xml:space="preserve">К.: Вид. дім «Києво-Могилянська академія», 2009. – </w:t>
      </w:r>
      <w:r w:rsidRPr="00963A40">
        <w:rPr>
          <w:rFonts w:ascii="Times New Roman" w:hAnsi="Times New Roman"/>
          <w:sz w:val="24"/>
          <w:szCs w:val="24"/>
        </w:rPr>
        <w:t>С. 21-25.</w:t>
      </w:r>
    </w:p>
    <w:p w14:paraId="00EE1D43" w14:textId="77777777" w:rsidR="00963A40" w:rsidRDefault="00DF70ED" w:rsidP="00646C31">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Ukraine's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Long</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Winding</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Road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to</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Charter</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European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Charter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for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Regional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Minority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Languages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Legal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Challenges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Opportunities</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Council</w:t>
      </w:r>
      <w:proofErr w:type="spellEnd"/>
      <w:r w:rsidRPr="00963A40">
        <w:rPr>
          <w:rFonts w:ascii="Times New Roman" w:hAnsi="Times New Roman"/>
          <w:sz w:val="24"/>
          <w:szCs w:val="24"/>
        </w:rPr>
        <w:t xml:space="preserve"> of </w:t>
      </w:r>
      <w:proofErr w:type="spellStart"/>
      <w:r w:rsidRPr="00963A40">
        <w:rPr>
          <w:rFonts w:ascii="Times New Roman" w:hAnsi="Times New Roman"/>
          <w:sz w:val="24"/>
          <w:szCs w:val="24"/>
        </w:rPr>
        <w:t>Europe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Publishing</w:t>
      </w:r>
      <w:proofErr w:type="spellEnd"/>
      <w:r w:rsidRPr="00963A40">
        <w:rPr>
          <w:rFonts w:ascii="Times New Roman" w:hAnsi="Times New Roman"/>
          <w:sz w:val="24"/>
          <w:szCs w:val="24"/>
        </w:rPr>
        <w:t xml:space="preserve">. – 2008. – P. 157-182 (у </w:t>
      </w:r>
      <w:r w:rsidRPr="00FE6A03">
        <w:rPr>
          <w:rFonts w:ascii="Times New Roman" w:hAnsi="Times New Roman"/>
          <w:color w:val="000000" w:themeColor="text1"/>
          <w:sz w:val="24"/>
          <w:szCs w:val="24"/>
        </w:rPr>
        <w:t xml:space="preserve">співавторстві з Біллом </w:t>
      </w:r>
      <w:proofErr w:type="spellStart"/>
      <w:r w:rsidRPr="00FE6A03">
        <w:rPr>
          <w:rFonts w:ascii="Times New Roman" w:hAnsi="Times New Roman"/>
          <w:color w:val="000000" w:themeColor="text1"/>
          <w:sz w:val="24"/>
          <w:szCs w:val="24"/>
        </w:rPr>
        <w:t>Боурінгом</w:t>
      </w:r>
      <w:proofErr w:type="spellEnd"/>
      <w:r w:rsidRPr="00FE6A03">
        <w:rPr>
          <w:rFonts w:ascii="Times New Roman" w:hAnsi="Times New Roman"/>
          <w:color w:val="000000" w:themeColor="text1"/>
          <w:sz w:val="24"/>
          <w:szCs w:val="24"/>
        </w:rPr>
        <w:t xml:space="preserve">). </w:t>
      </w:r>
      <w:hyperlink r:id="rId11" w:anchor="v=onepage&amp;q=myroslava%20antonovych&amp;f=false" w:history="1">
        <w:r w:rsidR="00646C31" w:rsidRPr="00FE6A03">
          <w:rPr>
            <w:rStyle w:val="a4"/>
            <w:rFonts w:ascii="Times New Roman" w:hAnsi="Times New Roman"/>
            <w:color w:val="000000" w:themeColor="text1"/>
            <w:sz w:val="24"/>
            <w:szCs w:val="24"/>
            <w:u w:val="none"/>
          </w:rPr>
          <w:t>https://books.google.com.ua/books?id=Vk5IXhKS9OUC&amp;pg=PA157&amp;lpg=PA157&amp;dq=myrosl</w:t>
        </w:r>
        <w:r w:rsidR="00646C31" w:rsidRPr="00FE6A03">
          <w:rPr>
            <w:rStyle w:val="a4"/>
            <w:rFonts w:ascii="Times New Roman" w:hAnsi="Times New Roman"/>
            <w:color w:val="000000" w:themeColor="text1"/>
            <w:sz w:val="24"/>
            <w:szCs w:val="24"/>
            <w:u w:val="none"/>
          </w:rPr>
          <w:lastRenderedPageBreak/>
          <w:t>ava+antonovych&amp;source=bl&amp;ots=H61CXd9G-F&amp;sig=uMaeGkmHui653Fbj6OgM0IT48go&amp;hl=uk&amp;sa=X&amp;ved=0ahUKEwj_vqn00p7UAhWKlCwKHaebDEs4ChDoAQg3MAM#v=onepage&amp;q=myroslava%20antonovych&amp;f=false</w:t>
        </w:r>
      </w:hyperlink>
      <w:r w:rsidR="00646C31" w:rsidRPr="00646C31">
        <w:rPr>
          <w:rFonts w:ascii="Times New Roman" w:hAnsi="Times New Roman"/>
          <w:sz w:val="24"/>
          <w:szCs w:val="24"/>
        </w:rPr>
        <w:t xml:space="preserve"> </w:t>
      </w:r>
    </w:p>
    <w:p w14:paraId="49E55666"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Співвідношення понять «народ» і «нація» в національному та міжнародному праві (в контексті українського </w:t>
      </w:r>
      <w:proofErr w:type="spellStart"/>
      <w:r w:rsidRPr="00963A40">
        <w:rPr>
          <w:rFonts w:ascii="Times New Roman" w:hAnsi="Times New Roman"/>
          <w:sz w:val="24"/>
          <w:szCs w:val="24"/>
        </w:rPr>
        <w:t>націєтворення</w:t>
      </w:r>
      <w:proofErr w:type="spellEnd"/>
      <w:r w:rsidRPr="00963A40">
        <w:rPr>
          <w:rFonts w:ascii="Times New Roman" w:hAnsi="Times New Roman"/>
          <w:sz w:val="24"/>
          <w:szCs w:val="24"/>
        </w:rPr>
        <w:t>)</w:t>
      </w:r>
      <w:r w:rsidRPr="00963A40">
        <w:rPr>
          <w:rFonts w:ascii="Times New Roman" w:hAnsi="Times New Roman"/>
          <w:bCs/>
          <w:sz w:val="24"/>
          <w:szCs w:val="24"/>
        </w:rPr>
        <w:t xml:space="preserve"> // </w:t>
      </w:r>
      <w:r w:rsidRPr="00963A40">
        <w:rPr>
          <w:rFonts w:ascii="Times New Roman" w:hAnsi="Times New Roman"/>
          <w:sz w:val="24"/>
          <w:szCs w:val="24"/>
        </w:rPr>
        <w:t>Той, хто відродив Могиляку: Зб. до 60-ліття В’ячеслава Брюховецького. – К.: Вид. дім «Києво-Могилянська академія», 2007. – С. 494 – 502.</w:t>
      </w:r>
    </w:p>
    <w:p w14:paraId="7E3076B2"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Punishing</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for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Crimes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Totalitarian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Communist</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Regimes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Case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Correspondence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to</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European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Practice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Abstract</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Berlin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Europaischer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Kongress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e.V</w:t>
      </w:r>
      <w:proofErr w:type="spellEnd"/>
      <w:r w:rsidRPr="00963A40">
        <w:rPr>
          <w:rFonts w:ascii="Times New Roman" w:hAnsi="Times New Roman"/>
          <w:sz w:val="24"/>
          <w:szCs w:val="24"/>
        </w:rPr>
        <w:t xml:space="preserve">. ICCEES </w:t>
      </w:r>
      <w:proofErr w:type="spellStart"/>
      <w:r w:rsidRPr="00963A40">
        <w:rPr>
          <w:rFonts w:ascii="Times New Roman" w:hAnsi="Times New Roman"/>
          <w:sz w:val="24"/>
          <w:szCs w:val="24"/>
        </w:rPr>
        <w:t>Regional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European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Congress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August</w:t>
      </w:r>
      <w:proofErr w:type="spellEnd"/>
      <w:r w:rsidRPr="00963A40">
        <w:rPr>
          <w:rFonts w:ascii="Times New Roman" w:hAnsi="Times New Roman"/>
          <w:sz w:val="24"/>
          <w:szCs w:val="24"/>
        </w:rPr>
        <w:t xml:space="preserve"> 2-4, 2007. – P. 90. </w:t>
      </w:r>
    </w:p>
    <w:p w14:paraId="244688B2"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Міжнародна система захисту прав людини: крізь призму України // Право України</w:t>
      </w:r>
      <w:r w:rsidRPr="00963A40">
        <w:rPr>
          <w:rFonts w:ascii="Times New Roman" w:hAnsi="Times New Roman"/>
          <w:bCs/>
          <w:sz w:val="24"/>
          <w:szCs w:val="24"/>
        </w:rPr>
        <w:t>. – 2007. - № 3. – С. 37-41.</w:t>
      </w:r>
    </w:p>
    <w:p w14:paraId="40F6DC39"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Право на свободу та особисту безпеку за міжнародно-правовими актами та національним законодавством України // Наукові записки НаУКМА. – 2006. – Т. 53: Юридичні науки. – С. 75-78.</w:t>
      </w:r>
    </w:p>
    <w:p w14:paraId="596B3C17"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Emergence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State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Polity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National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Aspirations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Ukrainians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Two</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Coins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Two</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Sides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One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Coin</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Ukrainian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Quarterly</w:t>
      </w:r>
      <w:proofErr w:type="spellEnd"/>
      <w:r w:rsidRPr="00963A40">
        <w:rPr>
          <w:rFonts w:ascii="Times New Roman" w:hAnsi="Times New Roman"/>
          <w:sz w:val="24"/>
          <w:szCs w:val="24"/>
        </w:rPr>
        <w:t xml:space="preserve">/ - 2006. – </w:t>
      </w:r>
      <w:proofErr w:type="spellStart"/>
      <w:r w:rsidRPr="00963A40">
        <w:rPr>
          <w:rFonts w:ascii="Times New Roman" w:hAnsi="Times New Roman"/>
          <w:sz w:val="24"/>
          <w:szCs w:val="24"/>
        </w:rPr>
        <w:t>Vol</w:t>
      </w:r>
      <w:proofErr w:type="spellEnd"/>
      <w:r w:rsidRPr="00963A40">
        <w:rPr>
          <w:rFonts w:ascii="Times New Roman" w:hAnsi="Times New Roman"/>
          <w:sz w:val="24"/>
          <w:szCs w:val="24"/>
        </w:rPr>
        <w:t xml:space="preserve">. LXII, </w:t>
      </w:r>
      <w:proofErr w:type="spellStart"/>
      <w:r w:rsidRPr="00963A40">
        <w:rPr>
          <w:rFonts w:ascii="Times New Roman" w:hAnsi="Times New Roman"/>
          <w:sz w:val="24"/>
          <w:szCs w:val="24"/>
        </w:rPr>
        <w:t>Number</w:t>
      </w:r>
      <w:proofErr w:type="spellEnd"/>
      <w:r w:rsidRPr="00963A40">
        <w:rPr>
          <w:rFonts w:ascii="Times New Roman" w:hAnsi="Times New Roman"/>
          <w:sz w:val="24"/>
          <w:szCs w:val="24"/>
        </w:rPr>
        <w:t xml:space="preserve"> 2. – P. 205–215.</w:t>
      </w:r>
    </w:p>
    <w:p w14:paraId="01ED1FD7"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Еволюція поняття прав людини // Право України.– 2005.– № 12.– С. 16–21.</w:t>
      </w:r>
    </w:p>
    <w:p w14:paraId="00EB3AA6"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Міжнародне гуманітарне право в контексті міжнародних прав людини // Укр. часопис </w:t>
      </w:r>
      <w:proofErr w:type="spellStart"/>
      <w:r w:rsidRPr="00963A40">
        <w:rPr>
          <w:rFonts w:ascii="Times New Roman" w:hAnsi="Times New Roman"/>
          <w:sz w:val="24"/>
          <w:szCs w:val="24"/>
        </w:rPr>
        <w:t>міжн</w:t>
      </w:r>
      <w:proofErr w:type="spellEnd"/>
      <w:r w:rsidRPr="00963A40">
        <w:rPr>
          <w:rFonts w:ascii="Times New Roman" w:hAnsi="Times New Roman"/>
          <w:sz w:val="24"/>
          <w:szCs w:val="24"/>
        </w:rPr>
        <w:t>. права.– 2005.– № 4.– С. 84–87.</w:t>
      </w:r>
    </w:p>
    <w:p w14:paraId="5B35A6FB"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Моніторингова система ООН за виконанням договірних зобов’язань: з досвіду України // Наук. </w:t>
      </w:r>
      <w:proofErr w:type="spellStart"/>
      <w:r w:rsidRPr="00963A40">
        <w:rPr>
          <w:rFonts w:ascii="Times New Roman" w:hAnsi="Times New Roman"/>
          <w:sz w:val="24"/>
          <w:szCs w:val="24"/>
        </w:rPr>
        <w:t>зап</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НаУКМА</w:t>
      </w:r>
      <w:proofErr w:type="spellEnd"/>
      <w:r w:rsidRPr="00963A40">
        <w:rPr>
          <w:rFonts w:ascii="Times New Roman" w:hAnsi="Times New Roman"/>
          <w:sz w:val="24"/>
          <w:szCs w:val="24"/>
        </w:rPr>
        <w:t>.– 2005.– Т. 38: Юридичні науки.– С. 8–15.</w:t>
      </w:r>
    </w:p>
    <w:p w14:paraId="3453D042"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Люстрація як один із шляхів боротьби з корупцією // Агора. Україна – 15 років незалежності. Вип. 2.– К.: </w:t>
      </w:r>
      <w:proofErr w:type="spellStart"/>
      <w:r w:rsidRPr="00963A40">
        <w:rPr>
          <w:rFonts w:ascii="Times New Roman" w:hAnsi="Times New Roman"/>
          <w:sz w:val="24"/>
          <w:szCs w:val="24"/>
        </w:rPr>
        <w:t>Стилос</w:t>
      </w:r>
      <w:proofErr w:type="spellEnd"/>
      <w:r w:rsidRPr="00963A40">
        <w:rPr>
          <w:rFonts w:ascii="Times New Roman" w:hAnsi="Times New Roman"/>
          <w:sz w:val="24"/>
          <w:szCs w:val="24"/>
        </w:rPr>
        <w:t>, 2005.– С. 138–140.</w:t>
      </w:r>
    </w:p>
    <w:p w14:paraId="0E693BFC"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Виборче право в Україні та проблема його відповідності міжнародним стандартам // Наук. записки </w:t>
      </w:r>
      <w:proofErr w:type="spellStart"/>
      <w:r w:rsidRPr="00963A40">
        <w:rPr>
          <w:rFonts w:ascii="Times New Roman" w:hAnsi="Times New Roman"/>
          <w:sz w:val="24"/>
          <w:szCs w:val="24"/>
        </w:rPr>
        <w:t>НаУКМА</w:t>
      </w:r>
      <w:proofErr w:type="spellEnd"/>
      <w:r w:rsidRPr="00963A40">
        <w:rPr>
          <w:rFonts w:ascii="Times New Roman" w:hAnsi="Times New Roman"/>
          <w:sz w:val="24"/>
          <w:szCs w:val="24"/>
        </w:rPr>
        <w:t xml:space="preserve">.– Т. 31:Політичні науки.– К., 2004.– С. 42–46. </w:t>
      </w:r>
    </w:p>
    <w:p w14:paraId="762EFB60"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From</w:t>
      </w:r>
      <w:proofErr w:type="spellEnd"/>
      <w:r w:rsidRPr="00963A40">
        <w:rPr>
          <w:rFonts w:ascii="Times New Roman" w:hAnsi="Times New Roman"/>
          <w:sz w:val="24"/>
          <w:szCs w:val="24"/>
        </w:rPr>
        <w:t xml:space="preserve"> a </w:t>
      </w:r>
      <w:proofErr w:type="spellStart"/>
      <w:r w:rsidRPr="00963A40">
        <w:rPr>
          <w:rFonts w:ascii="Times New Roman" w:hAnsi="Times New Roman"/>
          <w:sz w:val="24"/>
          <w:szCs w:val="24"/>
        </w:rPr>
        <w:t>Dream</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to</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Streets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Kyiv</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Washington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Post</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Commentary</w:t>
      </w:r>
      <w:proofErr w:type="spellEnd"/>
      <w:r w:rsidRPr="00963A40">
        <w:rPr>
          <w:rFonts w:ascii="Times New Roman" w:hAnsi="Times New Roman"/>
          <w:sz w:val="24"/>
          <w:szCs w:val="24"/>
        </w:rPr>
        <w:t xml:space="preserve"> B, Outlook.– </w:t>
      </w:r>
      <w:proofErr w:type="spellStart"/>
      <w:r w:rsidRPr="00963A40">
        <w:rPr>
          <w:rFonts w:ascii="Times New Roman" w:hAnsi="Times New Roman"/>
          <w:sz w:val="24"/>
          <w:szCs w:val="24"/>
        </w:rPr>
        <w:t>Dec</w:t>
      </w:r>
      <w:proofErr w:type="spellEnd"/>
      <w:r w:rsidRPr="00963A40">
        <w:rPr>
          <w:rFonts w:ascii="Times New Roman" w:hAnsi="Times New Roman"/>
          <w:sz w:val="24"/>
          <w:szCs w:val="24"/>
        </w:rPr>
        <w:t xml:space="preserve">. 5th, 2004.– P.1, 5. </w:t>
      </w:r>
    </w:p>
    <w:p w14:paraId="036E80FF"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Універсальність прав людини: проблема визначення і тлумачення // Часопис Київського університету права. - 2004. - № 4. - С. 46–52.</w:t>
      </w:r>
    </w:p>
    <w:p w14:paraId="41577880"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Застосування міжнародних актів з прав людини в судовій практиці держав // Українське право.– 2004.– Ч. 1.– 164–171.</w:t>
      </w:r>
    </w:p>
    <w:p w14:paraId="53B69360"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Імплементація Міжнародного пакту про громадянські та політичні права в Україні: крізь призму Комітету ООН з прав людини //Право України.– 2004.– № 8.– С. 33–36.</w:t>
      </w:r>
    </w:p>
    <w:p w14:paraId="1E40B1A7"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Застосування міжнародних норм з прав людини судами України та США: порівняльний аспект // Укр. часопис </w:t>
      </w:r>
      <w:proofErr w:type="spellStart"/>
      <w:r w:rsidRPr="00963A40">
        <w:rPr>
          <w:rFonts w:ascii="Times New Roman" w:hAnsi="Times New Roman"/>
          <w:sz w:val="24"/>
          <w:szCs w:val="24"/>
        </w:rPr>
        <w:t>міжн</w:t>
      </w:r>
      <w:proofErr w:type="spellEnd"/>
      <w:r w:rsidRPr="00963A40">
        <w:rPr>
          <w:rFonts w:ascii="Times New Roman" w:hAnsi="Times New Roman"/>
          <w:sz w:val="24"/>
          <w:szCs w:val="24"/>
        </w:rPr>
        <w:t>. права.– 2003.– № 3.–С. 40-46.</w:t>
      </w:r>
    </w:p>
    <w:p w14:paraId="32EC1D19"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Правова культура українського народу в сфері прав людини: історичний розвиток та сучасний стан // Право України. - 2003 . - № 12. - С. 75-79.</w:t>
      </w:r>
    </w:p>
    <w:p w14:paraId="27252239"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Human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Accountability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Communist</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Regime</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Ius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Gentium</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Truth</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Commissions</w:t>
      </w:r>
      <w:proofErr w:type="spellEnd"/>
      <w:r w:rsidRPr="00963A40">
        <w:rPr>
          <w:rFonts w:ascii="Times New Roman" w:hAnsi="Times New Roman"/>
          <w:sz w:val="24"/>
          <w:szCs w:val="24"/>
        </w:rPr>
        <w:t xml:space="preserve">. - 2002. - V. 8. - P. 39-48. </w:t>
      </w:r>
    </w:p>
    <w:p w14:paraId="569EABE3"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Україна в європейській системі захисту прав людини // Україна дипломатична: Науковий щорічник. - Вип. 2. - К., 2002 - С. 364-373. </w:t>
      </w:r>
    </w:p>
    <w:p w14:paraId="203512BC"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Поняття міжнародно-протиправного діяння держави та злочину за міжнародним правом: порівняльний аспект // Наук. записки НаУКМА. - 2002. - Т. 20. - С. 28-32.</w:t>
      </w:r>
    </w:p>
    <w:p w14:paraId="2F1C8606"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Відповідальність держави та особи в міжнародному праві // Укр. часопис </w:t>
      </w:r>
      <w:proofErr w:type="spellStart"/>
      <w:r w:rsidRPr="00963A40">
        <w:rPr>
          <w:rFonts w:ascii="Times New Roman" w:hAnsi="Times New Roman"/>
          <w:sz w:val="24"/>
          <w:szCs w:val="24"/>
        </w:rPr>
        <w:t>міжн</w:t>
      </w:r>
      <w:proofErr w:type="spellEnd"/>
      <w:r w:rsidRPr="00963A40">
        <w:rPr>
          <w:rFonts w:ascii="Times New Roman" w:hAnsi="Times New Roman"/>
          <w:sz w:val="24"/>
          <w:szCs w:val="24"/>
        </w:rPr>
        <w:t>. права. - 2002. - № 2. - С. 21-28.</w:t>
      </w:r>
    </w:p>
    <w:p w14:paraId="744E51D8"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Women’s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Paritary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Rule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Law</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Ukraine</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Jus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gentium</w:t>
      </w:r>
      <w:proofErr w:type="spellEnd"/>
      <w:r w:rsidRPr="00963A40">
        <w:rPr>
          <w:rFonts w:ascii="Times New Roman" w:hAnsi="Times New Roman"/>
          <w:sz w:val="24"/>
          <w:szCs w:val="24"/>
        </w:rPr>
        <w:t>. - 2001. - V. 7. - N.1. - P. 31-35.</w:t>
      </w:r>
    </w:p>
    <w:p w14:paraId="7BA6B81D"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Застосування Конвенції про захист прав людини та основних свобод у правових системах європейських держав //Вісник Львівського університету. - Серія юридична. - Львів, 2001. - Вип. 36. - С. 8-15. </w:t>
      </w:r>
    </w:p>
    <w:p w14:paraId="45F2190F"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Злочини проти людства. Міжнародно-правова відповідальність осіб та організацій // Політика і час. - 2001. - № 4. - С. 61-64.</w:t>
      </w:r>
    </w:p>
    <w:p w14:paraId="73B83D45"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lastRenderedPageBreak/>
        <w:t>Women’s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Ukraine</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Women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International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Human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Law</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Cambridge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University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Press</w:t>
      </w:r>
      <w:proofErr w:type="spellEnd"/>
      <w:r w:rsidRPr="00963A40">
        <w:rPr>
          <w:rFonts w:ascii="Times New Roman" w:hAnsi="Times New Roman"/>
          <w:sz w:val="24"/>
          <w:szCs w:val="24"/>
        </w:rPr>
        <w:t>, 2000. - P. 701-714.</w:t>
      </w:r>
    </w:p>
    <w:p w14:paraId="7E1384B0"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Punishing</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Communist</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Abuses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Peace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Review</w:t>
      </w:r>
      <w:proofErr w:type="spellEnd"/>
      <w:r w:rsidRPr="00963A40">
        <w:rPr>
          <w:rFonts w:ascii="Times New Roman" w:hAnsi="Times New Roman"/>
          <w:sz w:val="24"/>
          <w:szCs w:val="24"/>
        </w:rPr>
        <w:t>. - 2000. - V. 12. - P. 31-37.</w:t>
      </w:r>
    </w:p>
    <w:p w14:paraId="4DD64142"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National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Minorities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Ukraine</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Minority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New</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Europe</w:t>
      </w:r>
      <w:proofErr w:type="spellEnd"/>
      <w:r w:rsidRPr="00963A40">
        <w:rPr>
          <w:rFonts w:ascii="Times New Roman" w:hAnsi="Times New Roman"/>
          <w:sz w:val="24"/>
          <w:szCs w:val="24"/>
        </w:rPr>
        <w:t xml:space="preserve">, S.W. </w:t>
      </w:r>
      <w:proofErr w:type="spellStart"/>
      <w:r w:rsidRPr="00963A40">
        <w:rPr>
          <w:rFonts w:ascii="Times New Roman" w:hAnsi="Times New Roman"/>
          <w:sz w:val="24"/>
          <w:szCs w:val="24"/>
        </w:rPr>
        <w:t>Wheatley</w:t>
      </w:r>
      <w:proofErr w:type="spellEnd"/>
      <w:r w:rsidRPr="00963A40">
        <w:rPr>
          <w:rFonts w:ascii="Times New Roman" w:hAnsi="Times New Roman"/>
          <w:sz w:val="24"/>
          <w:szCs w:val="24"/>
        </w:rPr>
        <w:t xml:space="preserve"> &amp; P. </w:t>
      </w:r>
      <w:proofErr w:type="spellStart"/>
      <w:r w:rsidRPr="00963A40">
        <w:rPr>
          <w:rFonts w:ascii="Times New Roman" w:hAnsi="Times New Roman"/>
          <w:sz w:val="24"/>
          <w:szCs w:val="24"/>
        </w:rPr>
        <w:t>Cumper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eds</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Hague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London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Boston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Kluwer</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Law</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International</w:t>
      </w:r>
      <w:proofErr w:type="spellEnd"/>
      <w:r w:rsidRPr="00963A40">
        <w:rPr>
          <w:rFonts w:ascii="Times New Roman" w:hAnsi="Times New Roman"/>
          <w:sz w:val="24"/>
          <w:szCs w:val="24"/>
        </w:rPr>
        <w:t>, 1999. - P. 251-260.</w:t>
      </w:r>
    </w:p>
    <w:p w14:paraId="2F925B6B"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 xml:space="preserve">Індивідуальна та колективна відповідальність за злочини проти людства згідно з міжнародним правом // Наукові записки НаУКМА. - 1999. - Т. 9. - Ч. 2. - К., 1999. - 233-234 </w:t>
      </w:r>
    </w:p>
    <w:p w14:paraId="1CC9D491"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Законодавство України та зарубіжних країн щодо статусу державної мови (порівняльний аспект // Право України. - 1999. - № 6. - С. 73-74, 83.</w:t>
      </w:r>
    </w:p>
    <w:p w14:paraId="05EC771A"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Implementation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International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Human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Norms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Ukrainian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Legislation</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Golden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Gate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Law</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School’s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Annual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Survey</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International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and</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Comparative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Law</w:t>
      </w:r>
      <w:proofErr w:type="spellEnd"/>
      <w:r w:rsidRPr="00963A40">
        <w:rPr>
          <w:rFonts w:ascii="Times New Roman" w:hAnsi="Times New Roman"/>
          <w:sz w:val="24"/>
          <w:szCs w:val="24"/>
        </w:rPr>
        <w:t xml:space="preserve">. - 1996. - </w:t>
      </w:r>
      <w:proofErr w:type="spellStart"/>
      <w:r w:rsidRPr="00963A40">
        <w:rPr>
          <w:rFonts w:ascii="Times New Roman" w:hAnsi="Times New Roman"/>
          <w:sz w:val="24"/>
          <w:szCs w:val="24"/>
        </w:rPr>
        <w:t>Vol</w:t>
      </w:r>
      <w:proofErr w:type="spellEnd"/>
      <w:r w:rsidRPr="00963A40">
        <w:rPr>
          <w:rFonts w:ascii="Times New Roman" w:hAnsi="Times New Roman"/>
          <w:sz w:val="24"/>
          <w:szCs w:val="24"/>
        </w:rPr>
        <w:t>. 3. - P.1-17.</w:t>
      </w:r>
    </w:p>
    <w:p w14:paraId="5BA1CB4E" w14:textId="77777777" w:rsid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r w:rsidRPr="00963A40">
        <w:rPr>
          <w:rFonts w:ascii="Times New Roman" w:hAnsi="Times New Roman"/>
          <w:sz w:val="24"/>
          <w:szCs w:val="24"/>
        </w:rPr>
        <w:t>Уніфікація термінології міжнародного права // Політика і час. - 1996. - N. 11. - С. 65-68.</w:t>
      </w:r>
    </w:p>
    <w:p w14:paraId="69014547" w14:textId="77777777" w:rsidR="00DF70ED" w:rsidRPr="00963A40" w:rsidRDefault="00DF70ED" w:rsidP="00963A40">
      <w:pPr>
        <w:numPr>
          <w:ilvl w:val="0"/>
          <w:numId w:val="2"/>
        </w:num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963A40">
        <w:rPr>
          <w:rFonts w:ascii="Times New Roman" w:hAnsi="Times New Roman"/>
          <w:sz w:val="24"/>
          <w:szCs w:val="24"/>
        </w:rPr>
        <w:t>Legal</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Aspects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of</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Human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Rights</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in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Ukraine</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The</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Ukrainian</w:t>
      </w:r>
      <w:proofErr w:type="spellEnd"/>
      <w:r w:rsidRPr="00963A40">
        <w:rPr>
          <w:rFonts w:ascii="Times New Roman" w:hAnsi="Times New Roman"/>
          <w:sz w:val="24"/>
          <w:szCs w:val="24"/>
        </w:rPr>
        <w:t xml:space="preserve"> </w:t>
      </w:r>
      <w:proofErr w:type="spellStart"/>
      <w:r w:rsidRPr="00963A40">
        <w:rPr>
          <w:rFonts w:ascii="Times New Roman" w:hAnsi="Times New Roman"/>
          <w:sz w:val="24"/>
          <w:szCs w:val="24"/>
        </w:rPr>
        <w:t>Quarterly</w:t>
      </w:r>
      <w:proofErr w:type="spellEnd"/>
      <w:r w:rsidRPr="00963A40">
        <w:rPr>
          <w:rFonts w:ascii="Times New Roman" w:hAnsi="Times New Roman"/>
          <w:sz w:val="24"/>
          <w:szCs w:val="24"/>
        </w:rPr>
        <w:t xml:space="preserve">. - </w:t>
      </w:r>
      <w:proofErr w:type="spellStart"/>
      <w:r w:rsidRPr="00963A40">
        <w:rPr>
          <w:rFonts w:ascii="Times New Roman" w:hAnsi="Times New Roman"/>
          <w:sz w:val="24"/>
          <w:szCs w:val="24"/>
        </w:rPr>
        <w:t>Vol</w:t>
      </w:r>
      <w:proofErr w:type="spellEnd"/>
      <w:r w:rsidRPr="00963A40">
        <w:rPr>
          <w:rFonts w:ascii="Times New Roman" w:hAnsi="Times New Roman"/>
          <w:sz w:val="24"/>
          <w:szCs w:val="24"/>
        </w:rPr>
        <w:t xml:space="preserve">. LII, </w:t>
      </w:r>
      <w:proofErr w:type="spellStart"/>
      <w:r w:rsidRPr="00963A40">
        <w:rPr>
          <w:rFonts w:ascii="Times New Roman" w:hAnsi="Times New Roman"/>
          <w:sz w:val="24"/>
          <w:szCs w:val="24"/>
        </w:rPr>
        <w:t>No</w:t>
      </w:r>
      <w:proofErr w:type="spellEnd"/>
      <w:r w:rsidRPr="00963A40">
        <w:rPr>
          <w:rFonts w:ascii="Times New Roman" w:hAnsi="Times New Roman"/>
          <w:sz w:val="24"/>
          <w:szCs w:val="24"/>
        </w:rPr>
        <w:t>. 2-3. - Summer-Fall, 1996. - P. 109-121.</w:t>
      </w:r>
    </w:p>
    <w:p w14:paraId="70CB9BBE" w14:textId="77777777" w:rsidR="00DF70ED" w:rsidRDefault="00DF70ED" w:rsidP="00DF70ED">
      <w:pPr>
        <w:numPr>
          <w:ilvl w:val="12"/>
          <w:numId w:val="0"/>
        </w:numPr>
        <w:ind w:hanging="360"/>
        <w:jc w:val="both"/>
        <w:rPr>
          <w:sz w:val="24"/>
          <w:szCs w:val="24"/>
        </w:rPr>
      </w:pPr>
    </w:p>
    <w:p w14:paraId="4E22B7E4" w14:textId="497FF997" w:rsidR="0047510B" w:rsidRPr="005E4E32" w:rsidRDefault="0047510B" w:rsidP="0047510B">
      <w:pPr>
        <w:spacing w:after="0" w:line="240" w:lineRule="auto"/>
        <w:rPr>
          <w:rFonts w:ascii="Times New Roman" w:hAnsi="Times New Roman"/>
          <w:b/>
          <w:i/>
          <w:sz w:val="28"/>
          <w:szCs w:val="28"/>
        </w:rPr>
      </w:pPr>
      <w:r>
        <w:rPr>
          <w:rFonts w:ascii="Times New Roman" w:hAnsi="Times New Roman"/>
          <w:b/>
          <w:i/>
          <w:sz w:val="28"/>
          <w:szCs w:val="28"/>
        </w:rPr>
        <w:t>Доповіді на міжнародних наукових конференціях 2009-20</w:t>
      </w:r>
      <w:r w:rsidR="009E1125">
        <w:rPr>
          <w:rFonts w:ascii="Times New Roman" w:hAnsi="Times New Roman"/>
          <w:b/>
          <w:i/>
          <w:sz w:val="28"/>
          <w:szCs w:val="28"/>
        </w:rPr>
        <w:t>2</w:t>
      </w:r>
      <w:r w:rsidR="008F330D">
        <w:rPr>
          <w:rFonts w:ascii="Times New Roman" w:hAnsi="Times New Roman"/>
          <w:b/>
          <w:i/>
          <w:sz w:val="28"/>
          <w:szCs w:val="28"/>
        </w:rPr>
        <w:t>3</w:t>
      </w:r>
      <w:r>
        <w:rPr>
          <w:rFonts w:ascii="Times New Roman" w:hAnsi="Times New Roman"/>
          <w:b/>
          <w:i/>
          <w:sz w:val="28"/>
          <w:szCs w:val="28"/>
        </w:rPr>
        <w:t xml:space="preserve"> рр.</w:t>
      </w:r>
    </w:p>
    <w:p w14:paraId="24F58703" w14:textId="77777777" w:rsidR="0047510B" w:rsidRPr="004E206C" w:rsidRDefault="0047510B" w:rsidP="0047510B">
      <w:pPr>
        <w:overflowPunct w:val="0"/>
        <w:autoSpaceDE w:val="0"/>
        <w:autoSpaceDN w:val="0"/>
        <w:adjustRightInd w:val="0"/>
        <w:spacing w:after="0" w:line="240" w:lineRule="auto"/>
        <w:textAlignment w:val="baseline"/>
        <w:rPr>
          <w:rFonts w:ascii="Times New Roman" w:hAnsi="Times New Roman"/>
          <w:sz w:val="24"/>
          <w:szCs w:val="24"/>
        </w:rPr>
      </w:pPr>
    </w:p>
    <w:p w14:paraId="6ACB26E2" w14:textId="4164945B" w:rsidR="008F330D" w:rsidRPr="00FE6A03" w:rsidRDefault="00FE6A03" w:rsidP="008F330D">
      <w:pPr>
        <w:pStyle w:val="a5"/>
        <w:numPr>
          <w:ilvl w:val="0"/>
          <w:numId w:val="1"/>
        </w:numPr>
        <w:tabs>
          <w:tab w:val="num" w:pos="1778"/>
          <w:tab w:val="left" w:pos="1843"/>
          <w:tab w:val="left" w:pos="7488"/>
        </w:tabs>
        <w:spacing w:after="0" w:line="240" w:lineRule="auto"/>
        <w:jc w:val="both"/>
        <w:rPr>
          <w:rFonts w:ascii="Times New Roman" w:eastAsia="MS Mincho" w:hAnsi="Times New Roman"/>
          <w:iCs/>
          <w:color w:val="000000" w:themeColor="text1"/>
          <w:sz w:val="24"/>
          <w:szCs w:val="24"/>
          <w:lang w:eastAsia="ja-JP"/>
        </w:rPr>
      </w:pPr>
      <w:r>
        <w:rPr>
          <w:rFonts w:ascii="Times New Roman" w:eastAsia="Times New Roman" w:hAnsi="Times New Roman"/>
          <w:iCs/>
          <w:color w:val="000000"/>
          <w:sz w:val="24"/>
          <w:szCs w:val="24"/>
          <w:lang w:eastAsia="uk-UA"/>
        </w:rPr>
        <w:t>«</w:t>
      </w:r>
      <w:r w:rsidR="008F330D" w:rsidRPr="00FE6A03">
        <w:rPr>
          <w:rFonts w:ascii="Times New Roman" w:eastAsia="Times New Roman" w:hAnsi="Times New Roman"/>
          <w:iCs/>
          <w:color w:val="000000"/>
          <w:sz w:val="24"/>
          <w:szCs w:val="24"/>
          <w:lang w:val="en-US" w:eastAsia="uk-UA"/>
        </w:rPr>
        <w:t>Monopolistic</w:t>
      </w:r>
      <w:r w:rsidR="008F330D" w:rsidRPr="00FE6A03">
        <w:rPr>
          <w:rFonts w:ascii="Times New Roman" w:eastAsia="Times New Roman" w:hAnsi="Times New Roman"/>
          <w:iCs/>
          <w:color w:val="000000"/>
          <w:sz w:val="24"/>
          <w:szCs w:val="24"/>
          <w:lang w:eastAsia="uk-UA"/>
        </w:rPr>
        <w:t xml:space="preserve"> </w:t>
      </w:r>
      <w:r w:rsidR="008F330D" w:rsidRPr="00FE6A03">
        <w:rPr>
          <w:rFonts w:ascii="Times New Roman" w:eastAsia="Times New Roman" w:hAnsi="Times New Roman"/>
          <w:iCs/>
          <w:color w:val="000000"/>
          <w:sz w:val="24"/>
          <w:szCs w:val="24"/>
          <w:lang w:val="en-US" w:eastAsia="uk-UA"/>
        </w:rPr>
        <w:t>Political</w:t>
      </w:r>
      <w:r w:rsidR="008F330D" w:rsidRPr="00FE6A03">
        <w:rPr>
          <w:rFonts w:ascii="Times New Roman" w:eastAsia="Times New Roman" w:hAnsi="Times New Roman"/>
          <w:iCs/>
          <w:color w:val="000000"/>
          <w:sz w:val="24"/>
          <w:szCs w:val="24"/>
          <w:lang w:eastAsia="uk-UA"/>
        </w:rPr>
        <w:t xml:space="preserve"> </w:t>
      </w:r>
      <w:r w:rsidR="008F330D" w:rsidRPr="00FE6A03">
        <w:rPr>
          <w:rFonts w:ascii="Times New Roman" w:eastAsia="Times New Roman" w:hAnsi="Times New Roman"/>
          <w:iCs/>
          <w:color w:val="000000"/>
          <w:sz w:val="24"/>
          <w:szCs w:val="24"/>
          <w:lang w:val="en-US" w:eastAsia="uk-UA"/>
        </w:rPr>
        <w:t>Parties</w:t>
      </w:r>
      <w:r w:rsidR="008F330D" w:rsidRPr="00FE6A03">
        <w:rPr>
          <w:rFonts w:ascii="Times New Roman" w:eastAsia="Times New Roman" w:hAnsi="Times New Roman"/>
          <w:iCs/>
          <w:color w:val="000000"/>
          <w:sz w:val="24"/>
          <w:szCs w:val="24"/>
          <w:lang w:eastAsia="uk-UA"/>
        </w:rPr>
        <w:t xml:space="preserve"> </w:t>
      </w:r>
      <w:r w:rsidR="008F330D" w:rsidRPr="00FE6A03">
        <w:rPr>
          <w:rFonts w:ascii="Times New Roman" w:eastAsia="Times New Roman" w:hAnsi="Times New Roman"/>
          <w:iCs/>
          <w:color w:val="000000"/>
          <w:sz w:val="24"/>
          <w:szCs w:val="24"/>
          <w:lang w:val="en-US" w:eastAsia="uk-UA"/>
        </w:rPr>
        <w:t>as</w:t>
      </w:r>
      <w:r w:rsidR="008F330D" w:rsidRPr="00FE6A03">
        <w:rPr>
          <w:rFonts w:ascii="Times New Roman" w:eastAsia="Times New Roman" w:hAnsi="Times New Roman"/>
          <w:iCs/>
          <w:color w:val="000000"/>
          <w:sz w:val="24"/>
          <w:szCs w:val="24"/>
          <w:lang w:eastAsia="uk-UA"/>
        </w:rPr>
        <w:t xml:space="preserve"> </w:t>
      </w:r>
      <w:r w:rsidR="008F330D" w:rsidRPr="00FE6A03">
        <w:rPr>
          <w:rFonts w:ascii="Times New Roman" w:eastAsia="Times New Roman" w:hAnsi="Times New Roman"/>
          <w:iCs/>
          <w:color w:val="000000"/>
          <w:sz w:val="24"/>
          <w:szCs w:val="24"/>
          <w:lang w:val="en-US" w:eastAsia="uk-UA"/>
        </w:rPr>
        <w:t>Perpetrators</w:t>
      </w:r>
      <w:r w:rsidR="008F330D" w:rsidRPr="00FE6A03">
        <w:rPr>
          <w:rFonts w:ascii="Times New Roman" w:eastAsia="Times New Roman" w:hAnsi="Times New Roman"/>
          <w:iCs/>
          <w:color w:val="000000"/>
          <w:sz w:val="24"/>
          <w:szCs w:val="24"/>
          <w:lang w:eastAsia="uk-UA"/>
        </w:rPr>
        <w:t xml:space="preserve"> </w:t>
      </w:r>
      <w:r w:rsidR="008F330D" w:rsidRPr="00FE6A03">
        <w:rPr>
          <w:rFonts w:ascii="Times New Roman" w:eastAsia="Times New Roman" w:hAnsi="Times New Roman"/>
          <w:iCs/>
          <w:color w:val="000000"/>
          <w:sz w:val="24"/>
          <w:szCs w:val="24"/>
          <w:lang w:val="en-US" w:eastAsia="uk-UA"/>
        </w:rPr>
        <w:t>of</w:t>
      </w:r>
      <w:r w:rsidR="008F330D" w:rsidRPr="00FE6A03">
        <w:rPr>
          <w:rFonts w:ascii="Times New Roman" w:eastAsia="Times New Roman" w:hAnsi="Times New Roman"/>
          <w:iCs/>
          <w:color w:val="000000"/>
          <w:sz w:val="24"/>
          <w:szCs w:val="24"/>
          <w:lang w:eastAsia="uk-UA"/>
        </w:rPr>
        <w:t xml:space="preserve"> </w:t>
      </w:r>
      <w:r w:rsidR="008F330D" w:rsidRPr="00FE6A03">
        <w:rPr>
          <w:rFonts w:ascii="Times New Roman" w:eastAsia="Times New Roman" w:hAnsi="Times New Roman"/>
          <w:iCs/>
          <w:color w:val="000000"/>
          <w:sz w:val="24"/>
          <w:szCs w:val="24"/>
          <w:lang w:val="en-US" w:eastAsia="uk-UA"/>
        </w:rPr>
        <w:t>Genocides</w:t>
      </w:r>
      <w:r>
        <w:rPr>
          <w:rFonts w:ascii="Times New Roman" w:eastAsia="Times New Roman" w:hAnsi="Times New Roman"/>
          <w:iCs/>
          <w:color w:val="000000"/>
          <w:sz w:val="24"/>
          <w:szCs w:val="24"/>
          <w:lang w:eastAsia="uk-UA"/>
        </w:rPr>
        <w:t>»</w:t>
      </w:r>
      <w:r w:rsidR="008F330D" w:rsidRPr="00FE6A03">
        <w:rPr>
          <w:rFonts w:ascii="Times New Roman" w:eastAsia="Times New Roman" w:hAnsi="Times New Roman"/>
          <w:iCs/>
          <w:sz w:val="24"/>
          <w:szCs w:val="24"/>
        </w:rPr>
        <w:t xml:space="preserve"> / </w:t>
      </w:r>
      <w:r w:rsidR="008F330D" w:rsidRPr="00FE6A03">
        <w:rPr>
          <w:rFonts w:ascii="Times New Roman" w:eastAsia="Times New Roman" w:hAnsi="Times New Roman"/>
          <w:iCs/>
          <w:sz w:val="24"/>
          <w:szCs w:val="24"/>
          <w:lang w:eastAsia="uk-UA"/>
        </w:rPr>
        <w:t xml:space="preserve">Міжнародний </w:t>
      </w:r>
      <w:proofErr w:type="spellStart"/>
      <w:r w:rsidR="008F330D" w:rsidRPr="00FE6A03">
        <w:rPr>
          <w:rFonts w:ascii="Times New Roman" w:eastAsia="Times New Roman" w:hAnsi="Times New Roman"/>
          <w:iCs/>
          <w:sz w:val="24"/>
          <w:szCs w:val="24"/>
          <w:lang w:eastAsia="uk-UA"/>
        </w:rPr>
        <w:t>вебінар</w:t>
      </w:r>
      <w:proofErr w:type="spellEnd"/>
      <w:r w:rsidR="008F330D" w:rsidRPr="00FE6A03">
        <w:rPr>
          <w:rFonts w:ascii="Times New Roman" w:eastAsia="Times New Roman" w:hAnsi="Times New Roman"/>
          <w:iCs/>
          <w:sz w:val="24"/>
          <w:szCs w:val="24"/>
          <w:lang w:eastAsia="uk-UA"/>
        </w:rPr>
        <w:t xml:space="preserve"> «Нові підходи до дослідження Голодомору-геноциду»</w:t>
      </w:r>
      <w:r w:rsidR="008F330D" w:rsidRPr="00FE6A03">
        <w:rPr>
          <w:rFonts w:ascii="Times New Roman" w:eastAsia="MS Mincho" w:hAnsi="Times New Roman"/>
          <w:iCs/>
          <w:color w:val="000000" w:themeColor="text1"/>
          <w:sz w:val="24"/>
          <w:szCs w:val="24"/>
          <w:lang w:eastAsia="uk-UA"/>
        </w:rPr>
        <w:t xml:space="preserve">, </w:t>
      </w:r>
      <w:r w:rsidR="008F330D" w:rsidRPr="00FE6A03">
        <w:rPr>
          <w:rFonts w:ascii="Times New Roman" w:eastAsia="MS Mincho" w:hAnsi="Times New Roman"/>
          <w:bCs/>
          <w:iCs/>
          <w:color w:val="000000" w:themeColor="text1"/>
          <w:sz w:val="24"/>
          <w:szCs w:val="24"/>
          <w:lang w:eastAsia="ja-JP"/>
        </w:rPr>
        <w:t xml:space="preserve">в рамках Днів науки в </w:t>
      </w:r>
      <w:proofErr w:type="spellStart"/>
      <w:r w:rsidR="008F330D" w:rsidRPr="00FE6A03">
        <w:rPr>
          <w:rFonts w:ascii="Times New Roman" w:eastAsia="MS Mincho" w:hAnsi="Times New Roman"/>
          <w:bCs/>
          <w:iCs/>
          <w:color w:val="000000" w:themeColor="text1"/>
          <w:sz w:val="24"/>
          <w:szCs w:val="24"/>
          <w:lang w:eastAsia="ja-JP"/>
        </w:rPr>
        <w:t>НаУКМА</w:t>
      </w:r>
      <w:proofErr w:type="spellEnd"/>
      <w:r w:rsidR="008F330D" w:rsidRPr="00FE6A03">
        <w:rPr>
          <w:rFonts w:ascii="Times New Roman" w:eastAsia="MS Mincho" w:hAnsi="Times New Roman"/>
          <w:bCs/>
          <w:iCs/>
          <w:color w:val="000000" w:themeColor="text1"/>
          <w:sz w:val="24"/>
          <w:szCs w:val="24"/>
          <w:lang w:eastAsia="ja-JP"/>
        </w:rPr>
        <w:t xml:space="preserve">, м. Київ, </w:t>
      </w:r>
      <w:proofErr w:type="spellStart"/>
      <w:r w:rsidR="008F330D" w:rsidRPr="00FE6A03">
        <w:rPr>
          <w:rFonts w:ascii="Times New Roman" w:eastAsia="MS Mincho" w:hAnsi="Times New Roman"/>
          <w:bCs/>
          <w:iCs/>
          <w:color w:val="000000" w:themeColor="text1"/>
          <w:sz w:val="24"/>
          <w:szCs w:val="24"/>
          <w:lang w:eastAsia="ja-JP"/>
        </w:rPr>
        <w:t>НаУКМА</w:t>
      </w:r>
      <w:proofErr w:type="spellEnd"/>
      <w:r w:rsidR="008F330D" w:rsidRPr="00FE6A03">
        <w:rPr>
          <w:rFonts w:ascii="Times New Roman" w:eastAsia="MS Mincho" w:hAnsi="Times New Roman"/>
          <w:bCs/>
          <w:iCs/>
          <w:color w:val="000000" w:themeColor="text1"/>
          <w:sz w:val="24"/>
          <w:szCs w:val="24"/>
          <w:lang w:eastAsia="ja-JP"/>
        </w:rPr>
        <w:t xml:space="preserve">, 28 січня 2022 р.(організатор Центр дослідження геноциду і прав людини </w:t>
      </w:r>
      <w:proofErr w:type="spellStart"/>
      <w:r w:rsidR="008F330D" w:rsidRPr="00FE6A03">
        <w:rPr>
          <w:rFonts w:ascii="Times New Roman" w:eastAsia="MS Mincho" w:hAnsi="Times New Roman"/>
          <w:bCs/>
          <w:iCs/>
          <w:color w:val="000000" w:themeColor="text1"/>
          <w:sz w:val="24"/>
          <w:szCs w:val="24"/>
          <w:lang w:eastAsia="ja-JP"/>
        </w:rPr>
        <w:t>НаУКМА</w:t>
      </w:r>
      <w:proofErr w:type="spellEnd"/>
      <w:r w:rsidR="008F330D" w:rsidRPr="00FE6A03">
        <w:rPr>
          <w:rFonts w:ascii="Times New Roman" w:eastAsia="MS Mincho" w:hAnsi="Times New Roman"/>
          <w:bCs/>
          <w:iCs/>
          <w:color w:val="000000" w:themeColor="text1"/>
          <w:sz w:val="24"/>
          <w:szCs w:val="24"/>
          <w:lang w:eastAsia="ja-JP"/>
        </w:rPr>
        <w:t>).</w:t>
      </w:r>
    </w:p>
    <w:p w14:paraId="0E9F9E38" w14:textId="5A39F31F" w:rsidR="008F330D" w:rsidRPr="00FE6A03" w:rsidRDefault="00FE6A03" w:rsidP="008F330D">
      <w:pPr>
        <w:pStyle w:val="a5"/>
        <w:numPr>
          <w:ilvl w:val="0"/>
          <w:numId w:val="1"/>
        </w:numPr>
        <w:tabs>
          <w:tab w:val="num" w:pos="1778"/>
          <w:tab w:val="left" w:pos="1843"/>
          <w:tab w:val="left" w:pos="7488"/>
        </w:tabs>
        <w:spacing w:after="0" w:line="240" w:lineRule="auto"/>
        <w:jc w:val="both"/>
        <w:rPr>
          <w:rFonts w:ascii="Times New Roman" w:eastAsia="MS Mincho" w:hAnsi="Times New Roman"/>
          <w:iCs/>
          <w:color w:val="000000" w:themeColor="text1"/>
          <w:sz w:val="24"/>
          <w:szCs w:val="24"/>
          <w:lang w:eastAsia="ja-JP"/>
        </w:rPr>
      </w:pPr>
      <w:r>
        <w:rPr>
          <w:rFonts w:ascii="Times New Roman" w:eastAsia="Times New Roman" w:hAnsi="Times New Roman"/>
          <w:iCs/>
          <w:sz w:val="24"/>
          <w:szCs w:val="24"/>
        </w:rPr>
        <w:t>«</w:t>
      </w:r>
      <w:proofErr w:type="spellStart"/>
      <w:r w:rsidR="008F330D" w:rsidRPr="00FE6A03">
        <w:rPr>
          <w:rFonts w:ascii="Times New Roman" w:hAnsi="Times New Roman"/>
          <w:iCs/>
          <w:sz w:val="24"/>
          <w:szCs w:val="24"/>
        </w:rPr>
        <w:t>Possibilities</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for</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Human</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Rights</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Protection</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in</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the</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Armed</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Conflict</w:t>
      </w:r>
      <w:proofErr w:type="spellEnd"/>
      <w:r>
        <w:rPr>
          <w:rFonts w:ascii="Times New Roman" w:hAnsi="Times New Roman"/>
          <w:iCs/>
          <w:sz w:val="24"/>
          <w:szCs w:val="24"/>
        </w:rPr>
        <w:t>»</w:t>
      </w:r>
      <w:r w:rsidR="008F330D" w:rsidRPr="00FE6A03">
        <w:rPr>
          <w:rFonts w:ascii="Times New Roman" w:hAnsi="Times New Roman"/>
          <w:iCs/>
          <w:color w:val="000000" w:themeColor="text1"/>
          <w:sz w:val="24"/>
          <w:szCs w:val="24"/>
        </w:rPr>
        <w:t xml:space="preserve"> </w:t>
      </w:r>
      <w:r w:rsidR="008F330D" w:rsidRPr="00FE6A03">
        <w:rPr>
          <w:rFonts w:ascii="Times New Roman" w:eastAsia="Times New Roman" w:hAnsi="Times New Roman"/>
          <w:iCs/>
          <w:color w:val="000000" w:themeColor="text1"/>
          <w:sz w:val="24"/>
          <w:szCs w:val="24"/>
        </w:rPr>
        <w:t xml:space="preserve">// </w:t>
      </w:r>
      <w:r w:rsidR="008F330D" w:rsidRPr="00FE6A03">
        <w:rPr>
          <w:rFonts w:ascii="Times New Roman" w:eastAsia="Times New Roman" w:hAnsi="Times New Roman"/>
          <w:iCs/>
          <w:color w:val="000000" w:themeColor="text1"/>
          <w:sz w:val="24"/>
          <w:szCs w:val="24"/>
          <w:lang w:val="en-US"/>
        </w:rPr>
        <w:t>Discussion on Ukraine</w:t>
      </w:r>
      <w:r w:rsidR="008F330D" w:rsidRPr="00FE6A03">
        <w:rPr>
          <w:rFonts w:ascii="Times New Roman" w:eastAsia="Times New Roman" w:hAnsi="Times New Roman"/>
          <w:iCs/>
          <w:color w:val="000000" w:themeColor="text1"/>
          <w:sz w:val="24"/>
          <w:szCs w:val="24"/>
        </w:rPr>
        <w:t xml:space="preserve">: </w:t>
      </w:r>
      <w:r w:rsidR="008F330D" w:rsidRPr="00FE6A03">
        <w:rPr>
          <w:rFonts w:ascii="Times New Roman" w:eastAsia="Times New Roman" w:hAnsi="Times New Roman"/>
          <w:iCs/>
          <w:color w:val="000000" w:themeColor="text1"/>
          <w:sz w:val="24"/>
          <w:szCs w:val="24"/>
          <w:lang w:val="en-US"/>
        </w:rPr>
        <w:t xml:space="preserve">Inter Arma </w:t>
      </w:r>
      <w:proofErr w:type="spellStart"/>
      <w:r w:rsidR="008F330D" w:rsidRPr="00FE6A03">
        <w:rPr>
          <w:rFonts w:ascii="Times New Roman" w:eastAsia="Times New Roman" w:hAnsi="Times New Roman"/>
          <w:iCs/>
          <w:color w:val="000000" w:themeColor="text1"/>
          <w:sz w:val="24"/>
          <w:szCs w:val="24"/>
          <w:lang w:val="en-US"/>
        </w:rPr>
        <w:t>Enim</w:t>
      </w:r>
      <w:proofErr w:type="spellEnd"/>
      <w:r w:rsidR="008F330D" w:rsidRPr="00FE6A03">
        <w:rPr>
          <w:rFonts w:ascii="Times New Roman" w:eastAsia="Times New Roman" w:hAnsi="Times New Roman"/>
          <w:iCs/>
          <w:color w:val="000000" w:themeColor="text1"/>
          <w:sz w:val="24"/>
          <w:szCs w:val="24"/>
          <w:lang w:val="en-US"/>
        </w:rPr>
        <w:t xml:space="preserve"> Silent Leges?</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 xml:space="preserve"> Raoul Wallenberg Institute, Lund University, Sweden, 2</w:t>
      </w:r>
      <w:r w:rsidR="008F330D" w:rsidRPr="00FE6A03">
        <w:rPr>
          <w:rFonts w:ascii="Times New Roman" w:hAnsi="Times New Roman"/>
          <w:bCs/>
          <w:iCs/>
          <w:color w:val="000000" w:themeColor="text1"/>
          <w:sz w:val="24"/>
          <w:szCs w:val="24"/>
        </w:rPr>
        <w:t>1</w:t>
      </w:r>
      <w:r w:rsidR="008F330D" w:rsidRPr="00FE6A03">
        <w:rPr>
          <w:rFonts w:ascii="Times New Roman" w:hAnsi="Times New Roman"/>
          <w:bCs/>
          <w:iCs/>
          <w:color w:val="000000" w:themeColor="text1"/>
          <w:sz w:val="24"/>
          <w:szCs w:val="24"/>
          <w:lang w:val="en-US"/>
        </w:rPr>
        <w:t xml:space="preserve"> February 2022, Lund (online).</w:t>
      </w:r>
      <w:r w:rsidR="008F330D" w:rsidRPr="00FE6A03">
        <w:rPr>
          <w:rFonts w:ascii="Times New Roman" w:eastAsia="Times New Roman" w:hAnsi="Times New Roman"/>
          <w:iCs/>
          <w:color w:val="000000" w:themeColor="text1"/>
          <w:sz w:val="24"/>
          <w:szCs w:val="24"/>
        </w:rPr>
        <w:t xml:space="preserve"> </w:t>
      </w:r>
    </w:p>
    <w:p w14:paraId="1C859666" w14:textId="1DCEBD00" w:rsidR="008F330D" w:rsidRPr="00FE6A03" w:rsidRDefault="008F330D" w:rsidP="008F330D">
      <w:pPr>
        <w:pStyle w:val="a5"/>
        <w:numPr>
          <w:ilvl w:val="0"/>
          <w:numId w:val="1"/>
        </w:numPr>
        <w:tabs>
          <w:tab w:val="num" w:pos="1778"/>
          <w:tab w:val="left" w:pos="1843"/>
          <w:tab w:val="left" w:pos="7488"/>
        </w:tabs>
        <w:spacing w:after="0" w:line="240" w:lineRule="auto"/>
        <w:rPr>
          <w:rFonts w:ascii="Times New Roman" w:eastAsia="MS Mincho" w:hAnsi="Times New Roman"/>
          <w:iCs/>
          <w:color w:val="000000" w:themeColor="text1"/>
          <w:sz w:val="24"/>
          <w:szCs w:val="24"/>
          <w:lang w:eastAsia="ja-JP"/>
        </w:rPr>
      </w:pPr>
      <w:r w:rsidRPr="00FE6A03">
        <w:rPr>
          <w:rFonts w:ascii="Times New Roman" w:hAnsi="Times New Roman"/>
          <w:iCs/>
          <w:sz w:val="24"/>
          <w:szCs w:val="24"/>
        </w:rPr>
        <w:t>“</w:t>
      </w:r>
      <w:proofErr w:type="spellStart"/>
      <w:r w:rsidRPr="00FE6A03">
        <w:rPr>
          <w:rFonts w:ascii="Times New Roman" w:hAnsi="Times New Roman"/>
          <w:iCs/>
          <w:sz w:val="24"/>
          <w:szCs w:val="24"/>
        </w:rPr>
        <w:t>The</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Hegemony</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of</w:t>
      </w:r>
      <w:proofErr w:type="spellEnd"/>
      <w:r w:rsidRPr="00FE6A03">
        <w:rPr>
          <w:rFonts w:ascii="Times New Roman" w:hAnsi="Times New Roman"/>
          <w:iCs/>
          <w:sz w:val="24"/>
          <w:szCs w:val="24"/>
        </w:rPr>
        <w:t xml:space="preserve"> a </w:t>
      </w:r>
      <w:proofErr w:type="spellStart"/>
      <w:r w:rsidRPr="00FE6A03">
        <w:rPr>
          <w:rFonts w:ascii="Times New Roman" w:hAnsi="Times New Roman"/>
          <w:iCs/>
          <w:sz w:val="24"/>
          <w:szCs w:val="24"/>
        </w:rPr>
        <w:t>Ruling</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Party</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as</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the</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Key</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Common</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Element</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in</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the</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Armenian</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Genocide</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the</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Holodomor</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and</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the</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Holocaust</w:t>
      </w:r>
      <w:proofErr w:type="spellEnd"/>
      <w:r w:rsidRPr="00FE6A03">
        <w:rPr>
          <w:rFonts w:ascii="Times New Roman" w:hAnsi="Times New Roman"/>
          <w:iCs/>
          <w:sz w:val="24"/>
          <w:szCs w:val="24"/>
        </w:rPr>
        <w:t>”</w:t>
      </w:r>
      <w:r w:rsidRPr="00FE6A03">
        <w:rPr>
          <w:rFonts w:ascii="Times New Roman" w:eastAsia="MS Mincho" w:hAnsi="Times New Roman"/>
          <w:iCs/>
          <w:color w:val="000000" w:themeColor="text1"/>
          <w:sz w:val="24"/>
          <w:szCs w:val="24"/>
          <w:lang w:eastAsia="ja-JP"/>
        </w:rPr>
        <w:t xml:space="preserve"> </w:t>
      </w:r>
      <w:r w:rsidRPr="00FE6A03">
        <w:rPr>
          <w:rFonts w:ascii="Times New Roman" w:eastAsia="Times New Roman" w:hAnsi="Times New Roman"/>
          <w:iCs/>
          <w:color w:val="000000" w:themeColor="text1"/>
          <w:sz w:val="24"/>
          <w:szCs w:val="24"/>
        </w:rPr>
        <w:t>//</w:t>
      </w:r>
      <w:r w:rsidRPr="00FE6A03">
        <w:rPr>
          <w:rFonts w:ascii="Times New Roman" w:eastAsia="Times New Roman" w:hAnsi="Times New Roman"/>
          <w:iCs/>
          <w:color w:val="000000" w:themeColor="text1"/>
          <w:sz w:val="24"/>
          <w:szCs w:val="24"/>
          <w:lang w:val="en-US"/>
        </w:rPr>
        <w:t xml:space="preserve"> T</w:t>
      </w:r>
      <w:proofErr w:type="spellStart"/>
      <w:r w:rsidRPr="00FE6A03">
        <w:rPr>
          <w:rFonts w:ascii="Times New Roman" w:hAnsi="Times New Roman"/>
          <w:iCs/>
          <w:sz w:val="24"/>
          <w:szCs w:val="24"/>
        </w:rPr>
        <w:t>he</w:t>
      </w:r>
      <w:proofErr w:type="spellEnd"/>
      <w:r w:rsidRPr="00FE6A03">
        <w:rPr>
          <w:rFonts w:ascii="Times New Roman" w:hAnsi="Times New Roman"/>
          <w:iCs/>
          <w:sz w:val="24"/>
          <w:szCs w:val="24"/>
        </w:rPr>
        <w:t xml:space="preserve"> 3rd </w:t>
      </w:r>
      <w:proofErr w:type="spellStart"/>
      <w:r w:rsidRPr="00FE6A03">
        <w:rPr>
          <w:rFonts w:ascii="Times New Roman" w:hAnsi="Times New Roman"/>
          <w:iCs/>
          <w:sz w:val="24"/>
          <w:szCs w:val="24"/>
        </w:rPr>
        <w:t>Annual</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Taras</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Shevhchenko</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Ukrainian</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Studies</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Conference</w:t>
      </w:r>
      <w:proofErr w:type="spellEnd"/>
      <w:r w:rsidRPr="00FE6A03">
        <w:rPr>
          <w:rFonts w:ascii="Times New Roman" w:hAnsi="Times New Roman"/>
          <w:iCs/>
          <w:sz w:val="24"/>
          <w:szCs w:val="24"/>
          <w:lang w:val="en-US"/>
        </w:rPr>
        <w:t xml:space="preserve"> </w:t>
      </w:r>
      <w:r w:rsidRPr="00FE6A03">
        <w:rPr>
          <w:rFonts w:ascii="Times New Roman" w:hAnsi="Times New Roman"/>
          <w:bCs/>
          <w:iCs/>
          <w:color w:val="000000" w:themeColor="text1"/>
          <w:sz w:val="24"/>
          <w:szCs w:val="24"/>
        </w:rPr>
        <w:t>/</w:t>
      </w:r>
      <w:r w:rsidRPr="00FE6A03">
        <w:rPr>
          <w:rFonts w:ascii="Times New Roman" w:hAnsi="Times New Roman"/>
          <w:bCs/>
          <w:iCs/>
          <w:color w:val="000000" w:themeColor="text1"/>
          <w:sz w:val="24"/>
          <w:szCs w:val="24"/>
          <w:lang w:val="en-US"/>
        </w:rPr>
        <w:t xml:space="preserve"> </w:t>
      </w:r>
      <w:proofErr w:type="spellStart"/>
      <w:r w:rsidRPr="00FE6A03">
        <w:rPr>
          <w:rFonts w:ascii="Times New Roman" w:hAnsi="Times New Roman"/>
          <w:iCs/>
          <w:sz w:val="24"/>
          <w:szCs w:val="24"/>
        </w:rPr>
        <w:t>Indiana</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University</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Bloomington</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March</w:t>
      </w:r>
      <w:proofErr w:type="spellEnd"/>
      <w:r w:rsidRPr="00FE6A03">
        <w:rPr>
          <w:rFonts w:ascii="Times New Roman" w:hAnsi="Times New Roman"/>
          <w:iCs/>
          <w:sz w:val="24"/>
          <w:szCs w:val="24"/>
        </w:rPr>
        <w:t xml:space="preserve"> 25-27, 2022</w:t>
      </w:r>
      <w:r w:rsidRPr="00FE6A03">
        <w:rPr>
          <w:rFonts w:ascii="Times New Roman" w:hAnsi="Times New Roman"/>
          <w:iCs/>
          <w:sz w:val="24"/>
          <w:szCs w:val="24"/>
          <w:lang w:val="en-US"/>
        </w:rPr>
        <w:t>.</w:t>
      </w:r>
    </w:p>
    <w:p w14:paraId="4BE7888B" w14:textId="102F8E3E" w:rsidR="008F330D" w:rsidRPr="00FE6A03" w:rsidRDefault="00FE6A03" w:rsidP="008F330D">
      <w:pPr>
        <w:pStyle w:val="a5"/>
        <w:numPr>
          <w:ilvl w:val="0"/>
          <w:numId w:val="1"/>
        </w:numPr>
        <w:tabs>
          <w:tab w:val="num" w:pos="1778"/>
          <w:tab w:val="left" w:pos="1843"/>
          <w:tab w:val="left" w:pos="7488"/>
        </w:tabs>
        <w:spacing w:after="0" w:line="240" w:lineRule="auto"/>
        <w:rPr>
          <w:rFonts w:ascii="Times New Roman" w:eastAsia="MS Mincho" w:hAnsi="Times New Roman"/>
          <w:iCs/>
          <w:color w:val="000000" w:themeColor="text1"/>
          <w:sz w:val="24"/>
          <w:szCs w:val="24"/>
          <w:lang w:eastAsia="ja-JP"/>
        </w:rPr>
      </w:pPr>
      <w:r>
        <w:rPr>
          <w:rFonts w:ascii="Times New Roman" w:hAnsi="Times New Roman"/>
          <w:iCs/>
          <w:sz w:val="24"/>
          <w:szCs w:val="24"/>
        </w:rPr>
        <w:t>«</w:t>
      </w:r>
      <w:proofErr w:type="spellStart"/>
      <w:r w:rsidR="008F330D" w:rsidRPr="00FE6A03">
        <w:rPr>
          <w:rFonts w:ascii="Times New Roman" w:hAnsi="Times New Roman"/>
          <w:iCs/>
          <w:sz w:val="24"/>
          <w:szCs w:val="24"/>
        </w:rPr>
        <w:t>Ongoing</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Russian</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Genocide</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against</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the</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Ukrainian</w:t>
      </w:r>
      <w:proofErr w:type="spellEnd"/>
      <w:r w:rsidR="008F330D" w:rsidRPr="00FE6A03">
        <w:rPr>
          <w:rFonts w:ascii="Times New Roman" w:hAnsi="Times New Roman"/>
          <w:iCs/>
          <w:sz w:val="24"/>
          <w:szCs w:val="24"/>
        </w:rPr>
        <w:t xml:space="preserve"> </w:t>
      </w:r>
      <w:proofErr w:type="spellStart"/>
      <w:r w:rsidR="008F330D" w:rsidRPr="00FE6A03">
        <w:rPr>
          <w:rFonts w:ascii="Times New Roman" w:hAnsi="Times New Roman"/>
          <w:iCs/>
          <w:sz w:val="24"/>
          <w:szCs w:val="24"/>
        </w:rPr>
        <w:t>Nation</w:t>
      </w:r>
      <w:proofErr w:type="spellEnd"/>
      <w:r>
        <w:rPr>
          <w:rFonts w:ascii="Times New Roman" w:hAnsi="Times New Roman"/>
          <w:iCs/>
          <w:sz w:val="24"/>
          <w:szCs w:val="24"/>
        </w:rPr>
        <w:t>»</w:t>
      </w:r>
      <w:r w:rsidR="008F330D" w:rsidRPr="00FE6A03">
        <w:rPr>
          <w:rFonts w:ascii="Times New Roman" w:hAnsi="Times New Roman"/>
          <w:iCs/>
          <w:sz w:val="24"/>
          <w:szCs w:val="24"/>
          <w:lang w:val="en-US"/>
        </w:rPr>
        <w:t xml:space="preserve"> </w:t>
      </w:r>
      <w:r w:rsidR="008F330D" w:rsidRPr="00FE6A03">
        <w:rPr>
          <w:rFonts w:ascii="Times New Roman" w:eastAsia="Times New Roman" w:hAnsi="Times New Roman"/>
          <w:iCs/>
          <w:color w:val="000000" w:themeColor="text1"/>
          <w:sz w:val="24"/>
          <w:szCs w:val="24"/>
        </w:rPr>
        <w:t>//</w:t>
      </w:r>
      <w:r w:rsidR="008F330D" w:rsidRPr="00FE6A03">
        <w:rPr>
          <w:rFonts w:ascii="Times New Roman" w:eastAsia="Times New Roman" w:hAnsi="Times New Roman"/>
          <w:iCs/>
          <w:color w:val="000000" w:themeColor="text1"/>
          <w:sz w:val="24"/>
          <w:szCs w:val="24"/>
          <w:lang w:val="en-US"/>
        </w:rPr>
        <w:t xml:space="preserve"> </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Panel</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Discussion</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A</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Question</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of</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Genocide</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How</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 xml:space="preserve">to Qualify Atrocities Being Committed by Russia in Ukraine </w:t>
      </w:r>
      <w:r w:rsidR="008F330D" w:rsidRPr="00FE6A03">
        <w:rPr>
          <w:rFonts w:ascii="Times New Roman" w:hAnsi="Times New Roman"/>
          <w:bCs/>
          <w:iCs/>
          <w:color w:val="000000" w:themeColor="text1"/>
          <w:sz w:val="24"/>
          <w:szCs w:val="24"/>
        </w:rPr>
        <w:t>/</w:t>
      </w:r>
      <w:r w:rsidR="008F330D" w:rsidRPr="00FE6A03">
        <w:rPr>
          <w:rFonts w:ascii="Times New Roman" w:hAnsi="Times New Roman"/>
          <w:bCs/>
          <w:iCs/>
          <w:color w:val="000000" w:themeColor="text1"/>
          <w:sz w:val="24"/>
          <w:szCs w:val="24"/>
          <w:lang w:val="en-US"/>
        </w:rPr>
        <w:t xml:space="preserve"> Fulbright Ukraine, IIE</w:t>
      </w:r>
      <w:r w:rsidR="008F330D" w:rsidRPr="00FE6A03">
        <w:rPr>
          <w:rFonts w:ascii="Times New Roman" w:hAnsi="Times New Roman"/>
          <w:bCs/>
          <w:iCs/>
          <w:color w:val="000000" w:themeColor="text1"/>
          <w:sz w:val="24"/>
          <w:szCs w:val="24"/>
        </w:rPr>
        <w:t xml:space="preserve">, </w:t>
      </w:r>
      <w:r w:rsidR="008F330D" w:rsidRPr="00FE6A03">
        <w:rPr>
          <w:rFonts w:ascii="Times New Roman" w:hAnsi="Times New Roman"/>
          <w:bCs/>
          <w:iCs/>
          <w:color w:val="000000" w:themeColor="text1"/>
          <w:sz w:val="24"/>
          <w:szCs w:val="24"/>
          <w:lang w:val="en-US"/>
        </w:rPr>
        <w:t>18</w:t>
      </w:r>
      <w:r w:rsidR="008F330D" w:rsidRPr="00FE6A03">
        <w:rPr>
          <w:rFonts w:ascii="Times New Roman" w:hAnsi="Times New Roman"/>
          <w:bCs/>
          <w:iCs/>
          <w:color w:val="000000" w:themeColor="text1"/>
          <w:sz w:val="24"/>
          <w:szCs w:val="24"/>
        </w:rPr>
        <w:t xml:space="preserve"> травня 202</w:t>
      </w:r>
      <w:r w:rsidR="008F330D" w:rsidRPr="00FE6A03">
        <w:rPr>
          <w:rFonts w:ascii="Times New Roman" w:hAnsi="Times New Roman"/>
          <w:bCs/>
          <w:iCs/>
          <w:color w:val="000000" w:themeColor="text1"/>
          <w:sz w:val="24"/>
          <w:szCs w:val="24"/>
          <w:lang w:val="en-US"/>
        </w:rPr>
        <w:t>2</w:t>
      </w:r>
      <w:r w:rsidR="008F330D" w:rsidRPr="00FE6A03">
        <w:rPr>
          <w:rFonts w:ascii="Times New Roman" w:hAnsi="Times New Roman"/>
          <w:bCs/>
          <w:iCs/>
          <w:color w:val="000000" w:themeColor="text1"/>
          <w:sz w:val="24"/>
          <w:szCs w:val="24"/>
        </w:rPr>
        <w:t xml:space="preserve"> р. (онлайн)</w:t>
      </w:r>
    </w:p>
    <w:p w14:paraId="0C6E0CE6" w14:textId="2FB54424" w:rsidR="008F330D" w:rsidRPr="00FE6A03" w:rsidRDefault="00FE6A03" w:rsidP="008F330D">
      <w:pPr>
        <w:pStyle w:val="a5"/>
        <w:numPr>
          <w:ilvl w:val="0"/>
          <w:numId w:val="1"/>
        </w:numPr>
        <w:tabs>
          <w:tab w:val="num" w:pos="1778"/>
          <w:tab w:val="left" w:pos="1843"/>
          <w:tab w:val="left" w:pos="7488"/>
        </w:tabs>
        <w:spacing w:after="0" w:line="240" w:lineRule="auto"/>
        <w:rPr>
          <w:rFonts w:ascii="Times New Roman" w:eastAsia="MS Mincho" w:hAnsi="Times New Roman"/>
          <w:iCs/>
          <w:color w:val="000000" w:themeColor="text1"/>
          <w:sz w:val="24"/>
          <w:szCs w:val="24"/>
          <w:lang w:eastAsia="ja-JP"/>
        </w:rPr>
      </w:pPr>
      <w:r>
        <w:rPr>
          <w:rFonts w:ascii="Times New Roman" w:eastAsia="Times New Roman" w:hAnsi="Times New Roman"/>
          <w:iCs/>
          <w:sz w:val="24"/>
          <w:szCs w:val="24"/>
          <w:bdr w:val="none" w:sz="0" w:space="0" w:color="auto" w:frame="1"/>
          <w:lang w:eastAsia="uk-UA"/>
        </w:rPr>
        <w:t>«</w:t>
      </w:r>
      <w:proofErr w:type="spellStart"/>
      <w:r w:rsidR="008F330D" w:rsidRPr="00FE6A03">
        <w:rPr>
          <w:rFonts w:ascii="Times New Roman" w:eastAsia="Times New Roman" w:hAnsi="Times New Roman"/>
          <w:iCs/>
          <w:sz w:val="24"/>
          <w:szCs w:val="24"/>
          <w:bdr w:val="none" w:sz="0" w:space="0" w:color="auto" w:frame="1"/>
          <w:lang w:eastAsia="uk-UA"/>
        </w:rPr>
        <w:t>International</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Law</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Issues</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of</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the</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Qualification</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of</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the</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Holodomor</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in</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Ukraine</w:t>
      </w:r>
      <w:proofErr w:type="spellEnd"/>
      <w:r>
        <w:rPr>
          <w:rFonts w:ascii="Times New Roman" w:eastAsia="Times New Roman" w:hAnsi="Times New Roman"/>
          <w:iCs/>
          <w:sz w:val="24"/>
          <w:szCs w:val="24"/>
          <w:bdr w:val="none" w:sz="0" w:space="0" w:color="auto" w:frame="1"/>
          <w:lang w:eastAsia="uk-UA"/>
        </w:rPr>
        <w:t>»</w:t>
      </w:r>
      <w:r w:rsidR="008F330D" w:rsidRPr="00FE6A03">
        <w:rPr>
          <w:rFonts w:ascii="Times New Roman" w:eastAsia="Times New Roman" w:hAnsi="Times New Roman"/>
          <w:iCs/>
          <w:sz w:val="24"/>
          <w:szCs w:val="24"/>
          <w:bdr w:val="none" w:sz="0" w:space="0" w:color="auto" w:frame="1"/>
          <w:lang w:eastAsia="uk-UA"/>
        </w:rPr>
        <w:t xml:space="preserve"> // </w:t>
      </w:r>
      <w:r w:rsidR="008F330D" w:rsidRPr="00FE6A03">
        <w:rPr>
          <w:rFonts w:ascii="Times New Roman" w:eastAsia="Times New Roman" w:hAnsi="Times New Roman"/>
          <w:iCs/>
          <w:sz w:val="24"/>
          <w:szCs w:val="24"/>
          <w:bdr w:val="none" w:sz="0" w:space="0" w:color="auto" w:frame="1"/>
          <w:lang w:val="en-US" w:eastAsia="uk-UA"/>
        </w:rPr>
        <w:t>T</w:t>
      </w:r>
      <w:proofErr w:type="spellStart"/>
      <w:r w:rsidR="008F330D" w:rsidRPr="00FE6A03">
        <w:rPr>
          <w:rFonts w:ascii="Times New Roman" w:eastAsia="Times New Roman" w:hAnsi="Times New Roman"/>
          <w:iCs/>
          <w:sz w:val="24"/>
          <w:szCs w:val="24"/>
          <w:bdr w:val="none" w:sz="0" w:space="0" w:color="auto" w:frame="1"/>
          <w:lang w:eastAsia="uk-UA"/>
        </w:rPr>
        <w:t>he</w:t>
      </w:r>
      <w:proofErr w:type="spellEnd"/>
      <w:r w:rsidR="008F330D" w:rsidRPr="00FE6A03">
        <w:rPr>
          <w:rFonts w:ascii="Times New Roman" w:eastAsia="Times New Roman" w:hAnsi="Times New Roman"/>
          <w:iCs/>
          <w:sz w:val="24"/>
          <w:szCs w:val="24"/>
          <w:bdr w:val="none" w:sz="0" w:space="0" w:color="auto" w:frame="1"/>
          <w:lang w:eastAsia="uk-UA"/>
        </w:rPr>
        <w:t xml:space="preserve"> 54th </w:t>
      </w:r>
      <w:proofErr w:type="spellStart"/>
      <w:r w:rsidR="008F330D" w:rsidRPr="00FE6A03">
        <w:rPr>
          <w:rFonts w:ascii="Times New Roman" w:eastAsia="Times New Roman" w:hAnsi="Times New Roman"/>
          <w:iCs/>
          <w:sz w:val="24"/>
          <w:szCs w:val="24"/>
          <w:bdr w:val="none" w:sz="0" w:space="0" w:color="auto" w:frame="1"/>
          <w:lang w:eastAsia="uk-UA"/>
        </w:rPr>
        <w:t>Annual</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Convention</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of</w:t>
      </w:r>
      <w:proofErr w:type="spellEnd"/>
      <w:r w:rsidR="008F330D" w:rsidRPr="00FE6A03">
        <w:rPr>
          <w:rFonts w:ascii="Times New Roman" w:eastAsia="Times New Roman" w:hAnsi="Times New Roman"/>
          <w:iCs/>
          <w:sz w:val="24"/>
          <w:szCs w:val="24"/>
          <w:bdr w:val="none" w:sz="0" w:space="0" w:color="auto" w:frame="1"/>
          <w:lang w:eastAsia="uk-UA"/>
        </w:rPr>
        <w:t xml:space="preserve"> </w:t>
      </w:r>
      <w:proofErr w:type="spellStart"/>
      <w:r w:rsidR="008F330D" w:rsidRPr="00FE6A03">
        <w:rPr>
          <w:rFonts w:ascii="Times New Roman" w:eastAsia="Times New Roman" w:hAnsi="Times New Roman"/>
          <w:iCs/>
          <w:sz w:val="24"/>
          <w:szCs w:val="24"/>
          <w:bdr w:val="none" w:sz="0" w:space="0" w:color="auto" w:frame="1"/>
          <w:lang w:eastAsia="uk-UA"/>
        </w:rPr>
        <w:t>the</w:t>
      </w:r>
      <w:proofErr w:type="spellEnd"/>
      <w:r w:rsidR="008F330D" w:rsidRPr="00FE6A03">
        <w:rPr>
          <w:rFonts w:ascii="Times New Roman" w:eastAsia="Times New Roman" w:hAnsi="Times New Roman"/>
          <w:iCs/>
          <w:sz w:val="24"/>
          <w:szCs w:val="24"/>
          <w:bdr w:val="none" w:sz="0" w:space="0" w:color="auto" w:frame="1"/>
          <w:lang w:eastAsia="uk-UA"/>
        </w:rPr>
        <w:t xml:space="preserve"> ASEEES</w:t>
      </w:r>
      <w:r w:rsidR="008F330D" w:rsidRPr="00FE6A03">
        <w:rPr>
          <w:rFonts w:ascii="Times New Roman" w:eastAsia="Times New Roman" w:hAnsi="Times New Roman"/>
          <w:iCs/>
          <w:sz w:val="24"/>
          <w:szCs w:val="24"/>
          <w:lang w:eastAsia="uk-UA"/>
        </w:rPr>
        <w:t xml:space="preserve"> / </w:t>
      </w:r>
      <w:r w:rsidR="008F330D" w:rsidRPr="00FE6A03">
        <w:rPr>
          <w:rFonts w:ascii="Times New Roman" w:eastAsia="Times New Roman" w:hAnsi="Times New Roman"/>
          <w:iCs/>
          <w:sz w:val="24"/>
          <w:szCs w:val="24"/>
          <w:lang w:val="en-US" w:eastAsia="uk-UA"/>
        </w:rPr>
        <w:t>Chicago</w:t>
      </w:r>
      <w:r w:rsidR="008F330D" w:rsidRPr="00FE6A03">
        <w:rPr>
          <w:rFonts w:ascii="Times New Roman" w:eastAsia="Times New Roman" w:hAnsi="Times New Roman"/>
          <w:iCs/>
          <w:sz w:val="24"/>
          <w:szCs w:val="24"/>
          <w:lang w:eastAsia="uk-UA"/>
        </w:rPr>
        <w:t>, 10-13 листопада 2022 р.</w:t>
      </w:r>
    </w:p>
    <w:p w14:paraId="74F18335" w14:textId="2E617E77" w:rsidR="008F330D" w:rsidRPr="00FE6A03" w:rsidRDefault="00FE6A03" w:rsidP="008F330D">
      <w:pPr>
        <w:pStyle w:val="a5"/>
        <w:numPr>
          <w:ilvl w:val="0"/>
          <w:numId w:val="1"/>
        </w:numPr>
        <w:tabs>
          <w:tab w:val="num" w:pos="1778"/>
          <w:tab w:val="left" w:pos="1843"/>
          <w:tab w:val="left" w:pos="7488"/>
        </w:tabs>
        <w:spacing w:after="0" w:line="240" w:lineRule="auto"/>
        <w:jc w:val="both"/>
        <w:rPr>
          <w:rFonts w:ascii="Times New Roman" w:eastAsia="MS Mincho" w:hAnsi="Times New Roman"/>
          <w:iCs/>
          <w:color w:val="000000" w:themeColor="text1"/>
          <w:sz w:val="24"/>
          <w:szCs w:val="24"/>
          <w:lang w:eastAsia="ja-JP"/>
        </w:rPr>
      </w:pPr>
      <w:r>
        <w:rPr>
          <w:rFonts w:ascii="Times New Roman" w:hAnsi="Times New Roman"/>
          <w:iCs/>
          <w:sz w:val="24"/>
          <w:szCs w:val="24"/>
        </w:rPr>
        <w:t>«</w:t>
      </w:r>
      <w:r w:rsidR="008F330D" w:rsidRPr="00FE6A03">
        <w:rPr>
          <w:rFonts w:ascii="Times New Roman" w:hAnsi="Times New Roman"/>
          <w:iCs/>
          <w:sz w:val="24"/>
          <w:szCs w:val="24"/>
          <w:lang w:val="en-US"/>
        </w:rPr>
        <w:t>The</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Holodomor</w:t>
      </w:r>
      <w:r w:rsidR="008F330D" w:rsidRPr="00FE6A03">
        <w:rPr>
          <w:rFonts w:ascii="Times New Roman" w:hAnsi="Times New Roman"/>
          <w:iCs/>
          <w:sz w:val="24"/>
          <w:szCs w:val="24"/>
        </w:rPr>
        <w:t xml:space="preserve"> - </w:t>
      </w:r>
      <w:r w:rsidR="008F330D" w:rsidRPr="00FE6A03">
        <w:rPr>
          <w:rFonts w:ascii="Times New Roman" w:hAnsi="Times New Roman"/>
          <w:iCs/>
          <w:sz w:val="24"/>
          <w:szCs w:val="24"/>
          <w:lang w:val="en-US"/>
        </w:rPr>
        <w:t>Genocide</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and</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the</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Ongoing</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Russian</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Genocide</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in</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Ukraine</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Intent</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Victims</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and</w:t>
      </w:r>
      <w:r w:rsidR="008F330D" w:rsidRPr="00FE6A03">
        <w:rPr>
          <w:rFonts w:ascii="Times New Roman" w:hAnsi="Times New Roman"/>
          <w:iCs/>
          <w:sz w:val="24"/>
          <w:szCs w:val="24"/>
        </w:rPr>
        <w:t xml:space="preserve"> </w:t>
      </w:r>
      <w:r w:rsidR="008F330D" w:rsidRPr="00FE6A03">
        <w:rPr>
          <w:rFonts w:ascii="Times New Roman" w:hAnsi="Times New Roman"/>
          <w:iCs/>
          <w:sz w:val="24"/>
          <w:szCs w:val="24"/>
          <w:lang w:val="en-US"/>
        </w:rPr>
        <w:t>Perpetrators</w:t>
      </w:r>
      <w:r>
        <w:rPr>
          <w:rFonts w:ascii="Times New Roman" w:hAnsi="Times New Roman"/>
          <w:iCs/>
          <w:sz w:val="24"/>
          <w:szCs w:val="24"/>
        </w:rPr>
        <w:t>»</w:t>
      </w:r>
      <w:r w:rsidR="008F330D" w:rsidRPr="00FE6A03">
        <w:rPr>
          <w:rFonts w:ascii="Times New Roman" w:hAnsi="Times New Roman"/>
          <w:iCs/>
          <w:sz w:val="24"/>
          <w:szCs w:val="24"/>
        </w:rPr>
        <w:t xml:space="preserve"> // </w:t>
      </w:r>
      <w:r w:rsidR="008F330D" w:rsidRPr="00FE6A03">
        <w:rPr>
          <w:rFonts w:ascii="Times New Roman" w:eastAsia="Times New Roman" w:hAnsi="Times New Roman"/>
          <w:iCs/>
          <w:sz w:val="24"/>
          <w:szCs w:val="24"/>
          <w:lang w:val="en-US" w:eastAsia="uk-UA"/>
        </w:rPr>
        <w:t>Genocide</w:t>
      </w:r>
      <w:r w:rsidR="008F330D" w:rsidRPr="00FE6A03">
        <w:rPr>
          <w:rFonts w:ascii="Times New Roman" w:eastAsia="Times New Roman" w:hAnsi="Times New Roman"/>
          <w:iCs/>
          <w:sz w:val="24"/>
          <w:szCs w:val="24"/>
          <w:lang w:eastAsia="uk-UA"/>
        </w:rPr>
        <w:t xml:space="preserve"> </w:t>
      </w:r>
      <w:r w:rsidR="008F330D" w:rsidRPr="00FE6A03">
        <w:rPr>
          <w:rFonts w:ascii="Times New Roman" w:eastAsia="Times New Roman" w:hAnsi="Times New Roman"/>
          <w:iCs/>
          <w:sz w:val="24"/>
          <w:szCs w:val="24"/>
          <w:lang w:val="en-US" w:eastAsia="uk-UA"/>
        </w:rPr>
        <w:t>in</w:t>
      </w:r>
      <w:r w:rsidR="008F330D" w:rsidRPr="00FE6A03">
        <w:rPr>
          <w:rFonts w:ascii="Times New Roman" w:eastAsia="Times New Roman" w:hAnsi="Times New Roman"/>
          <w:iCs/>
          <w:sz w:val="24"/>
          <w:szCs w:val="24"/>
          <w:lang w:eastAsia="uk-UA"/>
        </w:rPr>
        <w:t xml:space="preserve"> </w:t>
      </w:r>
      <w:r w:rsidR="008F330D" w:rsidRPr="00FE6A03">
        <w:rPr>
          <w:rFonts w:ascii="Times New Roman" w:eastAsia="Times New Roman" w:hAnsi="Times New Roman"/>
          <w:iCs/>
          <w:sz w:val="24"/>
          <w:szCs w:val="24"/>
          <w:lang w:val="en-US" w:eastAsia="uk-UA"/>
        </w:rPr>
        <w:t>Europe</w:t>
      </w:r>
      <w:r w:rsidR="008F330D" w:rsidRPr="00FE6A03">
        <w:rPr>
          <w:rFonts w:ascii="Times New Roman" w:eastAsia="Times New Roman" w:hAnsi="Times New Roman"/>
          <w:iCs/>
          <w:sz w:val="24"/>
          <w:szCs w:val="24"/>
          <w:lang w:eastAsia="uk-UA"/>
        </w:rPr>
        <w:t xml:space="preserve"> / </w:t>
      </w:r>
      <w:r w:rsidR="008F330D" w:rsidRPr="00FE6A03">
        <w:rPr>
          <w:rFonts w:ascii="Times New Roman" w:eastAsia="Times New Roman" w:hAnsi="Times New Roman"/>
          <w:iCs/>
          <w:sz w:val="24"/>
          <w:szCs w:val="24"/>
          <w:lang w:val="en-US" w:eastAsia="uk-UA"/>
        </w:rPr>
        <w:t>Ukrainian</w:t>
      </w:r>
      <w:r w:rsidR="008F330D" w:rsidRPr="00FE6A03">
        <w:rPr>
          <w:rFonts w:ascii="Times New Roman" w:eastAsia="Times New Roman" w:hAnsi="Times New Roman"/>
          <w:iCs/>
          <w:sz w:val="24"/>
          <w:szCs w:val="24"/>
          <w:lang w:eastAsia="uk-UA"/>
        </w:rPr>
        <w:t xml:space="preserve"> </w:t>
      </w:r>
      <w:r w:rsidR="008F330D" w:rsidRPr="00FE6A03">
        <w:rPr>
          <w:rFonts w:ascii="Times New Roman" w:eastAsia="Times New Roman" w:hAnsi="Times New Roman"/>
          <w:iCs/>
          <w:sz w:val="24"/>
          <w:szCs w:val="24"/>
          <w:lang w:val="en-US" w:eastAsia="uk-UA"/>
        </w:rPr>
        <w:t>Genocide</w:t>
      </w:r>
      <w:r w:rsidR="008F330D" w:rsidRPr="00FE6A03">
        <w:rPr>
          <w:rFonts w:ascii="Times New Roman" w:eastAsia="Times New Roman" w:hAnsi="Times New Roman"/>
          <w:iCs/>
          <w:sz w:val="24"/>
          <w:szCs w:val="24"/>
          <w:lang w:eastAsia="uk-UA"/>
        </w:rPr>
        <w:t xml:space="preserve"> </w:t>
      </w:r>
      <w:r w:rsidR="008F330D" w:rsidRPr="00FE6A03">
        <w:rPr>
          <w:rFonts w:ascii="Times New Roman" w:eastAsia="Times New Roman" w:hAnsi="Times New Roman"/>
          <w:iCs/>
          <w:sz w:val="24"/>
          <w:szCs w:val="24"/>
          <w:lang w:val="en-US" w:eastAsia="uk-UA"/>
        </w:rPr>
        <w:t>Famine</w:t>
      </w:r>
      <w:r w:rsidR="008F330D" w:rsidRPr="00FE6A03">
        <w:rPr>
          <w:rFonts w:ascii="Times New Roman" w:eastAsia="Times New Roman" w:hAnsi="Times New Roman"/>
          <w:iCs/>
          <w:sz w:val="24"/>
          <w:szCs w:val="24"/>
          <w:lang w:eastAsia="uk-UA"/>
        </w:rPr>
        <w:t xml:space="preserve"> </w:t>
      </w:r>
      <w:r w:rsidR="008F330D" w:rsidRPr="00FE6A03">
        <w:rPr>
          <w:rFonts w:ascii="Times New Roman" w:eastAsia="Times New Roman" w:hAnsi="Times New Roman"/>
          <w:iCs/>
          <w:sz w:val="24"/>
          <w:szCs w:val="24"/>
          <w:lang w:val="en-US" w:eastAsia="uk-UA"/>
        </w:rPr>
        <w:t>Foundation</w:t>
      </w:r>
      <w:r w:rsidR="008F330D" w:rsidRPr="00FE6A03">
        <w:rPr>
          <w:rFonts w:ascii="Times New Roman" w:eastAsia="Times New Roman" w:hAnsi="Times New Roman"/>
          <w:iCs/>
          <w:sz w:val="24"/>
          <w:szCs w:val="24"/>
          <w:lang w:eastAsia="uk-UA"/>
        </w:rPr>
        <w:t xml:space="preserve">, </w:t>
      </w:r>
      <w:r w:rsidR="008F330D" w:rsidRPr="00FE6A03">
        <w:rPr>
          <w:rFonts w:ascii="Times New Roman" w:eastAsia="Times New Roman" w:hAnsi="Times New Roman"/>
          <w:iCs/>
          <w:sz w:val="24"/>
          <w:szCs w:val="24"/>
          <w:lang w:val="en-US" w:eastAsia="uk-UA"/>
        </w:rPr>
        <w:t>Chicago</w:t>
      </w:r>
      <w:r w:rsidR="008F330D" w:rsidRPr="00FE6A03">
        <w:rPr>
          <w:rFonts w:ascii="Times New Roman" w:eastAsia="Times New Roman" w:hAnsi="Times New Roman"/>
          <w:iCs/>
          <w:sz w:val="24"/>
          <w:szCs w:val="24"/>
          <w:lang w:eastAsia="uk-UA"/>
        </w:rPr>
        <w:t xml:space="preserve">, </w:t>
      </w:r>
      <w:r w:rsidR="008F330D" w:rsidRPr="00FE6A03">
        <w:rPr>
          <w:rFonts w:ascii="Times New Roman" w:hAnsi="Times New Roman"/>
          <w:iCs/>
          <w:sz w:val="24"/>
          <w:szCs w:val="24"/>
        </w:rPr>
        <w:t>11 листопада 2022 р.</w:t>
      </w:r>
      <w:r w:rsidR="008F330D" w:rsidRPr="00FE6A03">
        <w:rPr>
          <w:rFonts w:ascii="Times New Roman" w:eastAsia="Times New Roman" w:hAnsi="Times New Roman"/>
          <w:iCs/>
          <w:sz w:val="24"/>
          <w:szCs w:val="24"/>
          <w:lang w:eastAsia="uk-UA"/>
        </w:rPr>
        <w:t xml:space="preserve"> </w:t>
      </w:r>
    </w:p>
    <w:p w14:paraId="3045CA8E" w14:textId="48C81431" w:rsidR="008F330D" w:rsidRPr="00FE6A03" w:rsidRDefault="008F330D" w:rsidP="00FE6A03">
      <w:pPr>
        <w:pStyle w:val="a5"/>
        <w:numPr>
          <w:ilvl w:val="0"/>
          <w:numId w:val="1"/>
        </w:numPr>
        <w:tabs>
          <w:tab w:val="num" w:pos="1778"/>
          <w:tab w:val="left" w:pos="1843"/>
          <w:tab w:val="left" w:pos="7488"/>
        </w:tabs>
        <w:spacing w:after="0" w:line="240" w:lineRule="auto"/>
        <w:jc w:val="both"/>
        <w:rPr>
          <w:rFonts w:ascii="Times New Roman" w:eastAsia="MS Mincho" w:hAnsi="Times New Roman"/>
          <w:iCs/>
          <w:color w:val="000000" w:themeColor="text1"/>
          <w:sz w:val="24"/>
          <w:szCs w:val="24"/>
          <w:lang w:eastAsia="ja-JP"/>
        </w:rPr>
      </w:pPr>
      <w:r w:rsidRPr="00FE6A03">
        <w:rPr>
          <w:rFonts w:ascii="Times New Roman" w:hAnsi="Times New Roman"/>
          <w:iCs/>
          <w:color w:val="050505"/>
          <w:sz w:val="24"/>
          <w:szCs w:val="24"/>
          <w:shd w:val="clear" w:color="auto" w:fill="FFFFFF"/>
        </w:rPr>
        <w:t>“</w:t>
      </w:r>
      <w:proofErr w:type="spellStart"/>
      <w:r w:rsidRPr="00FE6A03">
        <w:rPr>
          <w:rFonts w:ascii="Times New Roman" w:hAnsi="Times New Roman"/>
          <w:iCs/>
          <w:sz w:val="24"/>
          <w:szCs w:val="24"/>
        </w:rPr>
        <w:t>Mental</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and</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Material</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Elements</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of</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Genocide</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against</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the</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Ukrainian</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Nation</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Committed</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by</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Russia</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in</w:t>
      </w:r>
      <w:proofErr w:type="spellEnd"/>
      <w:r w:rsidRPr="00FE6A03">
        <w:rPr>
          <w:rFonts w:ascii="Times New Roman" w:hAnsi="Times New Roman"/>
          <w:iCs/>
          <w:sz w:val="24"/>
          <w:szCs w:val="24"/>
        </w:rPr>
        <w:t xml:space="preserve"> </w:t>
      </w:r>
      <w:proofErr w:type="spellStart"/>
      <w:r w:rsidRPr="00FE6A03">
        <w:rPr>
          <w:rFonts w:ascii="Times New Roman" w:hAnsi="Times New Roman"/>
          <w:iCs/>
          <w:sz w:val="24"/>
          <w:szCs w:val="24"/>
        </w:rPr>
        <w:t>Ukraine</w:t>
      </w:r>
      <w:proofErr w:type="spellEnd"/>
      <w:r w:rsidRPr="00FE6A03">
        <w:rPr>
          <w:rFonts w:ascii="Times New Roman" w:hAnsi="Times New Roman"/>
          <w:iCs/>
          <w:color w:val="050505"/>
          <w:sz w:val="24"/>
          <w:szCs w:val="24"/>
          <w:shd w:val="clear" w:color="auto" w:fill="FFFFFF"/>
        </w:rPr>
        <w:t xml:space="preserve">” </w:t>
      </w:r>
      <w:r w:rsidRPr="00FE6A03">
        <w:rPr>
          <w:rFonts w:ascii="Times New Roman" w:hAnsi="Times New Roman"/>
          <w:iCs/>
          <w:color w:val="050505"/>
          <w:sz w:val="24"/>
          <w:szCs w:val="24"/>
          <w:shd w:val="clear" w:color="auto" w:fill="FFFFFF"/>
          <w:lang w:val="en-US"/>
        </w:rPr>
        <w:t xml:space="preserve">// Series of </w:t>
      </w:r>
      <w:r w:rsidRPr="00FE6A03">
        <w:rPr>
          <w:rFonts w:ascii="Times New Roman" w:hAnsi="Times New Roman"/>
          <w:bCs/>
          <w:iCs/>
          <w:color w:val="000000" w:themeColor="text1"/>
          <w:sz w:val="24"/>
          <w:szCs w:val="24"/>
          <w:lang w:val="en-US"/>
        </w:rPr>
        <w:t>Panel</w:t>
      </w:r>
      <w:r w:rsidRPr="00FE6A03">
        <w:rPr>
          <w:rFonts w:ascii="Times New Roman" w:hAnsi="Times New Roman"/>
          <w:bCs/>
          <w:iCs/>
          <w:color w:val="000000" w:themeColor="text1"/>
          <w:sz w:val="24"/>
          <w:szCs w:val="24"/>
        </w:rPr>
        <w:t xml:space="preserve"> </w:t>
      </w:r>
      <w:r w:rsidRPr="00FE6A03">
        <w:rPr>
          <w:rFonts w:ascii="Times New Roman" w:hAnsi="Times New Roman"/>
          <w:bCs/>
          <w:iCs/>
          <w:color w:val="000000" w:themeColor="text1"/>
          <w:sz w:val="24"/>
          <w:szCs w:val="24"/>
          <w:lang w:val="en-US"/>
        </w:rPr>
        <w:t>Discussions</w:t>
      </w:r>
      <w:r w:rsidRPr="00FE6A03">
        <w:rPr>
          <w:rFonts w:ascii="Times New Roman" w:hAnsi="Times New Roman"/>
          <w:bCs/>
          <w:iCs/>
          <w:color w:val="000000" w:themeColor="text1"/>
          <w:sz w:val="24"/>
          <w:szCs w:val="24"/>
        </w:rPr>
        <w:t xml:space="preserve">: </w:t>
      </w:r>
      <w:r w:rsidRPr="00FE6A03">
        <w:rPr>
          <w:rFonts w:ascii="Times New Roman" w:hAnsi="Times New Roman"/>
          <w:bCs/>
          <w:iCs/>
          <w:color w:val="000000" w:themeColor="text1"/>
          <w:sz w:val="24"/>
          <w:szCs w:val="24"/>
          <w:lang w:val="en-US"/>
        </w:rPr>
        <w:t xml:space="preserve">Past and Present Atrocities in Ukraine: Can They Be Qualified as genocide (and How)? </w:t>
      </w:r>
      <w:r w:rsidRPr="00FE6A03">
        <w:rPr>
          <w:rFonts w:ascii="Times New Roman" w:hAnsi="Times New Roman"/>
          <w:bCs/>
          <w:iCs/>
          <w:color w:val="000000" w:themeColor="text1"/>
          <w:sz w:val="24"/>
          <w:szCs w:val="24"/>
        </w:rPr>
        <w:t>/</w:t>
      </w:r>
      <w:r w:rsidRPr="00FE6A03">
        <w:rPr>
          <w:rFonts w:ascii="Times New Roman" w:hAnsi="Times New Roman"/>
          <w:bCs/>
          <w:iCs/>
          <w:color w:val="000000" w:themeColor="text1"/>
          <w:sz w:val="24"/>
          <w:szCs w:val="24"/>
          <w:lang w:val="en-US"/>
        </w:rPr>
        <w:t xml:space="preserve"> Fulbright Ukraine, IIE</w:t>
      </w:r>
      <w:r w:rsidRPr="00FE6A03">
        <w:rPr>
          <w:rFonts w:ascii="Times New Roman" w:hAnsi="Times New Roman"/>
          <w:bCs/>
          <w:iCs/>
          <w:color w:val="000000" w:themeColor="text1"/>
          <w:sz w:val="24"/>
          <w:szCs w:val="24"/>
        </w:rPr>
        <w:t xml:space="preserve">, </w:t>
      </w:r>
      <w:r w:rsidRPr="00FE6A03">
        <w:rPr>
          <w:rFonts w:ascii="Times New Roman" w:hAnsi="Times New Roman"/>
          <w:bCs/>
          <w:iCs/>
          <w:color w:val="000000" w:themeColor="text1"/>
          <w:sz w:val="24"/>
          <w:szCs w:val="24"/>
          <w:lang w:val="en-US"/>
        </w:rPr>
        <w:t>HREC, 17-18</w:t>
      </w:r>
      <w:r w:rsidRPr="00FE6A03">
        <w:rPr>
          <w:rFonts w:ascii="Times New Roman" w:hAnsi="Times New Roman"/>
          <w:bCs/>
          <w:iCs/>
          <w:color w:val="000000" w:themeColor="text1"/>
          <w:sz w:val="24"/>
          <w:szCs w:val="24"/>
        </w:rPr>
        <w:t xml:space="preserve"> листопада 202</w:t>
      </w:r>
      <w:r w:rsidRPr="00FE6A03">
        <w:rPr>
          <w:rFonts w:ascii="Times New Roman" w:hAnsi="Times New Roman"/>
          <w:bCs/>
          <w:iCs/>
          <w:color w:val="000000" w:themeColor="text1"/>
          <w:sz w:val="24"/>
          <w:szCs w:val="24"/>
          <w:lang w:val="en-US"/>
        </w:rPr>
        <w:t>2</w:t>
      </w:r>
      <w:r w:rsidRPr="00FE6A03">
        <w:rPr>
          <w:rFonts w:ascii="Times New Roman" w:hAnsi="Times New Roman"/>
          <w:bCs/>
          <w:iCs/>
          <w:color w:val="000000" w:themeColor="text1"/>
          <w:sz w:val="24"/>
          <w:szCs w:val="24"/>
        </w:rPr>
        <w:t xml:space="preserve"> р.</w:t>
      </w:r>
    </w:p>
    <w:p w14:paraId="7A49481E" w14:textId="4D96E115" w:rsidR="009E1125" w:rsidRPr="009E1125" w:rsidRDefault="009E1125" w:rsidP="009E1125">
      <w:pPr>
        <w:pStyle w:val="a5"/>
        <w:numPr>
          <w:ilvl w:val="0"/>
          <w:numId w:val="1"/>
        </w:numPr>
        <w:spacing w:after="0" w:line="240" w:lineRule="auto"/>
        <w:rPr>
          <w:rFonts w:ascii="Times New Roman" w:hAnsi="Times New Roman"/>
          <w:color w:val="000000"/>
          <w:sz w:val="24"/>
          <w:szCs w:val="24"/>
        </w:rPr>
      </w:pPr>
      <w:r w:rsidRPr="00FE6A03">
        <w:rPr>
          <w:rFonts w:ascii="Times New Roman" w:hAnsi="Times New Roman"/>
          <w:iCs/>
          <w:color w:val="000000"/>
          <w:sz w:val="24"/>
          <w:szCs w:val="24"/>
        </w:rPr>
        <w:t>«</w:t>
      </w:r>
      <w:proofErr w:type="spellStart"/>
      <w:r w:rsidRPr="00FE6A03">
        <w:rPr>
          <w:rFonts w:ascii="Times New Roman" w:hAnsi="Times New Roman"/>
          <w:iCs/>
          <w:color w:val="000000"/>
          <w:sz w:val="24"/>
          <w:szCs w:val="24"/>
        </w:rPr>
        <w:t>Freedom</w:t>
      </w:r>
      <w:proofErr w:type="spellEnd"/>
      <w:r w:rsidRPr="00FE6A03">
        <w:rPr>
          <w:rFonts w:ascii="Times New Roman" w:hAnsi="Times New Roman"/>
          <w:iCs/>
          <w:color w:val="000000"/>
          <w:sz w:val="24"/>
          <w:szCs w:val="24"/>
        </w:rPr>
        <w:t xml:space="preserve"> </w:t>
      </w:r>
      <w:proofErr w:type="spellStart"/>
      <w:r w:rsidRPr="00FE6A03">
        <w:rPr>
          <w:rFonts w:ascii="Times New Roman" w:hAnsi="Times New Roman"/>
          <w:iCs/>
          <w:color w:val="000000"/>
          <w:sz w:val="24"/>
          <w:szCs w:val="24"/>
        </w:rPr>
        <w:t>of</w:t>
      </w:r>
      <w:proofErr w:type="spellEnd"/>
      <w:r w:rsidRPr="009E1125">
        <w:rPr>
          <w:rFonts w:ascii="Times New Roman" w:hAnsi="Times New Roman"/>
          <w:iCs/>
          <w:color w:val="000000"/>
          <w:sz w:val="24"/>
          <w:szCs w:val="24"/>
        </w:rPr>
        <w:t xml:space="preserve"> </w:t>
      </w:r>
      <w:proofErr w:type="spellStart"/>
      <w:r w:rsidRPr="009E1125">
        <w:rPr>
          <w:rFonts w:ascii="Times New Roman" w:hAnsi="Times New Roman"/>
          <w:iCs/>
          <w:color w:val="000000"/>
          <w:sz w:val="24"/>
          <w:szCs w:val="24"/>
        </w:rPr>
        <w:t>expression</w:t>
      </w:r>
      <w:proofErr w:type="spellEnd"/>
      <w:r w:rsidRPr="009E1125">
        <w:rPr>
          <w:rFonts w:ascii="Times New Roman" w:hAnsi="Times New Roman"/>
          <w:iCs/>
          <w:color w:val="000000"/>
          <w:sz w:val="24"/>
          <w:szCs w:val="24"/>
        </w:rPr>
        <w:t xml:space="preserve"> </w:t>
      </w:r>
      <w:proofErr w:type="spellStart"/>
      <w:r w:rsidRPr="009E1125">
        <w:rPr>
          <w:rFonts w:ascii="Times New Roman" w:hAnsi="Times New Roman"/>
          <w:iCs/>
          <w:color w:val="000000"/>
          <w:sz w:val="24"/>
          <w:szCs w:val="24"/>
        </w:rPr>
        <w:t>and</w:t>
      </w:r>
      <w:proofErr w:type="spellEnd"/>
      <w:r w:rsidRPr="009E1125">
        <w:rPr>
          <w:rFonts w:ascii="Times New Roman" w:hAnsi="Times New Roman"/>
          <w:iCs/>
          <w:color w:val="000000"/>
          <w:sz w:val="24"/>
          <w:szCs w:val="24"/>
        </w:rPr>
        <w:t xml:space="preserve"> </w:t>
      </w:r>
      <w:proofErr w:type="spellStart"/>
      <w:r w:rsidRPr="009E1125">
        <w:rPr>
          <w:rFonts w:ascii="Times New Roman" w:hAnsi="Times New Roman"/>
          <w:iCs/>
          <w:color w:val="000000"/>
          <w:sz w:val="24"/>
          <w:szCs w:val="24"/>
        </w:rPr>
        <w:t>freedom</w:t>
      </w:r>
      <w:proofErr w:type="spellEnd"/>
      <w:r w:rsidRPr="009E1125">
        <w:rPr>
          <w:rFonts w:ascii="Times New Roman" w:hAnsi="Times New Roman"/>
          <w:iCs/>
          <w:color w:val="000000"/>
          <w:sz w:val="24"/>
          <w:szCs w:val="24"/>
        </w:rPr>
        <w:t xml:space="preserve"> </w:t>
      </w:r>
      <w:proofErr w:type="spellStart"/>
      <w:r w:rsidRPr="009E1125">
        <w:rPr>
          <w:rFonts w:ascii="Times New Roman" w:hAnsi="Times New Roman"/>
          <w:iCs/>
          <w:color w:val="000000"/>
          <w:sz w:val="24"/>
          <w:szCs w:val="24"/>
        </w:rPr>
        <w:t>of</w:t>
      </w:r>
      <w:proofErr w:type="spellEnd"/>
      <w:r w:rsidRPr="009E1125">
        <w:rPr>
          <w:rFonts w:ascii="Times New Roman" w:hAnsi="Times New Roman"/>
          <w:iCs/>
          <w:color w:val="000000"/>
          <w:sz w:val="24"/>
          <w:szCs w:val="24"/>
        </w:rPr>
        <w:t xml:space="preserve"> </w:t>
      </w:r>
      <w:proofErr w:type="spellStart"/>
      <w:r w:rsidRPr="009E1125">
        <w:rPr>
          <w:rFonts w:ascii="Times New Roman" w:hAnsi="Times New Roman"/>
          <w:iCs/>
          <w:color w:val="000000"/>
          <w:sz w:val="24"/>
          <w:szCs w:val="24"/>
        </w:rPr>
        <w:t>association</w:t>
      </w:r>
      <w:proofErr w:type="spellEnd"/>
      <w:r w:rsidRPr="009E1125">
        <w:rPr>
          <w:rFonts w:ascii="Times New Roman" w:hAnsi="Times New Roman"/>
          <w:iCs/>
          <w:color w:val="000000"/>
          <w:sz w:val="24"/>
          <w:szCs w:val="24"/>
        </w:rPr>
        <w:t xml:space="preserve"> </w:t>
      </w:r>
      <w:proofErr w:type="spellStart"/>
      <w:r w:rsidRPr="009E1125">
        <w:rPr>
          <w:rFonts w:ascii="Times New Roman" w:hAnsi="Times New Roman"/>
          <w:iCs/>
          <w:color w:val="000000"/>
          <w:sz w:val="24"/>
          <w:szCs w:val="24"/>
        </w:rPr>
        <w:t>under</w:t>
      </w:r>
      <w:proofErr w:type="spellEnd"/>
      <w:r w:rsidRPr="009E1125">
        <w:rPr>
          <w:rFonts w:ascii="Times New Roman" w:hAnsi="Times New Roman"/>
          <w:iCs/>
          <w:color w:val="000000"/>
          <w:sz w:val="24"/>
          <w:szCs w:val="24"/>
        </w:rPr>
        <w:t xml:space="preserve"> </w:t>
      </w:r>
      <w:proofErr w:type="spellStart"/>
      <w:r w:rsidRPr="009E1125">
        <w:rPr>
          <w:rFonts w:ascii="Times New Roman" w:hAnsi="Times New Roman"/>
          <w:iCs/>
          <w:color w:val="000000"/>
          <w:sz w:val="24"/>
          <w:szCs w:val="24"/>
        </w:rPr>
        <w:t>the</w:t>
      </w:r>
      <w:proofErr w:type="spellEnd"/>
      <w:r w:rsidRPr="009E1125">
        <w:rPr>
          <w:rFonts w:ascii="Times New Roman" w:hAnsi="Times New Roman"/>
          <w:iCs/>
          <w:color w:val="000000"/>
          <w:sz w:val="24"/>
          <w:szCs w:val="24"/>
        </w:rPr>
        <w:t xml:space="preserve"> ICCPR </w:t>
      </w:r>
      <w:proofErr w:type="spellStart"/>
      <w:r w:rsidRPr="009E1125">
        <w:rPr>
          <w:rFonts w:ascii="Times New Roman" w:hAnsi="Times New Roman"/>
          <w:iCs/>
          <w:color w:val="000000"/>
          <w:sz w:val="24"/>
          <w:szCs w:val="24"/>
        </w:rPr>
        <w:t>and</w:t>
      </w:r>
      <w:proofErr w:type="spellEnd"/>
      <w:r w:rsidRPr="009E1125">
        <w:rPr>
          <w:rFonts w:ascii="Times New Roman" w:hAnsi="Times New Roman"/>
          <w:iCs/>
          <w:color w:val="000000"/>
          <w:sz w:val="24"/>
          <w:szCs w:val="24"/>
        </w:rPr>
        <w:t xml:space="preserve"> ECHR» </w:t>
      </w:r>
      <w:r w:rsidRPr="009E1125">
        <w:rPr>
          <w:rFonts w:ascii="Times New Roman" w:eastAsia="Times New Roman" w:hAnsi="Times New Roman"/>
          <w:iCs/>
          <w:color w:val="000000"/>
          <w:sz w:val="24"/>
          <w:szCs w:val="24"/>
        </w:rPr>
        <w:t xml:space="preserve">// </w:t>
      </w:r>
      <w:r w:rsidRPr="009E1125">
        <w:rPr>
          <w:rFonts w:ascii="Times New Roman" w:hAnsi="Times New Roman"/>
          <w:bCs/>
          <w:color w:val="000000"/>
          <w:sz w:val="24"/>
          <w:szCs w:val="24"/>
          <w:lang w:val="en-GB"/>
        </w:rPr>
        <w:t>Custom made training on European and international human rights law on safety of journalists, freedom of association and freedom of expression, freedom of association and law enforcement action and the ECtHR cases regarding safety of journalists</w:t>
      </w:r>
      <w:r w:rsidRPr="009E1125">
        <w:rPr>
          <w:rFonts w:ascii="Times New Roman" w:hAnsi="Times New Roman"/>
          <w:bCs/>
          <w:color w:val="000000"/>
          <w:sz w:val="24"/>
          <w:szCs w:val="24"/>
        </w:rPr>
        <w:t xml:space="preserve"> / </w:t>
      </w:r>
      <w:proofErr w:type="spellStart"/>
      <w:r w:rsidRPr="009E1125">
        <w:rPr>
          <w:rFonts w:ascii="Times New Roman" w:hAnsi="Times New Roman"/>
          <w:bCs/>
          <w:color w:val="000000"/>
          <w:sz w:val="24"/>
          <w:szCs w:val="24"/>
        </w:rPr>
        <w:t>Spring</w:t>
      </w:r>
      <w:proofErr w:type="spellEnd"/>
      <w:r w:rsidRPr="009E1125">
        <w:rPr>
          <w:rFonts w:ascii="Times New Roman" w:hAnsi="Times New Roman"/>
          <w:bCs/>
          <w:color w:val="000000"/>
          <w:sz w:val="24"/>
          <w:szCs w:val="24"/>
        </w:rPr>
        <w:t xml:space="preserve"> / </w:t>
      </w:r>
      <w:proofErr w:type="spellStart"/>
      <w:r w:rsidRPr="009E1125">
        <w:rPr>
          <w:rFonts w:ascii="Times New Roman" w:hAnsi="Times New Roman"/>
          <w:bCs/>
          <w:color w:val="000000"/>
          <w:sz w:val="24"/>
          <w:szCs w:val="24"/>
        </w:rPr>
        <w:t>Summer</w:t>
      </w:r>
      <w:proofErr w:type="spellEnd"/>
      <w:r w:rsidRPr="009E1125">
        <w:rPr>
          <w:rFonts w:ascii="Times New Roman" w:hAnsi="Times New Roman"/>
          <w:bCs/>
          <w:color w:val="000000"/>
          <w:sz w:val="24"/>
          <w:szCs w:val="24"/>
        </w:rPr>
        <w:t xml:space="preserve"> </w:t>
      </w:r>
      <w:proofErr w:type="spellStart"/>
      <w:r w:rsidRPr="009E1125">
        <w:rPr>
          <w:rFonts w:ascii="Times New Roman" w:hAnsi="Times New Roman"/>
          <w:bCs/>
          <w:color w:val="000000"/>
          <w:sz w:val="24"/>
          <w:szCs w:val="24"/>
        </w:rPr>
        <w:t>School</w:t>
      </w:r>
      <w:proofErr w:type="spellEnd"/>
      <w:r w:rsidRPr="009E1125">
        <w:rPr>
          <w:rFonts w:ascii="Times New Roman" w:hAnsi="Times New Roman"/>
          <w:bCs/>
          <w:color w:val="000000"/>
          <w:sz w:val="24"/>
          <w:szCs w:val="24"/>
        </w:rPr>
        <w:t xml:space="preserve">, 15 </w:t>
      </w:r>
      <w:r w:rsidRPr="009E1125">
        <w:rPr>
          <w:rFonts w:ascii="Times New Roman" w:hAnsi="Times New Roman"/>
          <w:bCs/>
          <w:color w:val="000000"/>
          <w:sz w:val="24"/>
          <w:szCs w:val="24"/>
          <w:lang w:val="en-US"/>
        </w:rPr>
        <w:t>April 2021, Kyiv.</w:t>
      </w:r>
      <w:r w:rsidRPr="009E1125">
        <w:rPr>
          <w:rFonts w:ascii="Times New Roman" w:eastAsia="Times New Roman" w:hAnsi="Times New Roman"/>
          <w:iCs/>
          <w:color w:val="000000"/>
          <w:sz w:val="24"/>
          <w:szCs w:val="24"/>
        </w:rPr>
        <w:t xml:space="preserve"> </w:t>
      </w:r>
    </w:p>
    <w:p w14:paraId="6860926B" w14:textId="77777777" w:rsidR="009E1125" w:rsidRDefault="009E1125" w:rsidP="009E1125">
      <w:pPr>
        <w:pStyle w:val="a5"/>
        <w:numPr>
          <w:ilvl w:val="0"/>
          <w:numId w:val="1"/>
        </w:numPr>
        <w:spacing w:after="0" w:line="240" w:lineRule="auto"/>
        <w:rPr>
          <w:rFonts w:ascii="Times New Roman" w:hAnsi="Times New Roman"/>
          <w:color w:val="000000"/>
          <w:sz w:val="24"/>
          <w:szCs w:val="24"/>
        </w:rPr>
      </w:pPr>
      <w:r w:rsidRPr="009E1125">
        <w:rPr>
          <w:rFonts w:ascii="Times New Roman" w:hAnsi="Times New Roman"/>
          <w:color w:val="000000"/>
          <w:sz w:val="24"/>
          <w:szCs w:val="24"/>
        </w:rPr>
        <w:t xml:space="preserve">«Голодомор 1932-1933 років в Україні в контексті радянського геноциду проти української нації»: Пленарна доповідь на заключній сесії Днів Науки </w:t>
      </w:r>
      <w:proofErr w:type="spellStart"/>
      <w:r w:rsidRPr="009E1125">
        <w:rPr>
          <w:rFonts w:ascii="Times New Roman" w:hAnsi="Times New Roman"/>
          <w:color w:val="000000"/>
          <w:sz w:val="24"/>
          <w:szCs w:val="24"/>
        </w:rPr>
        <w:t>НаУКМА</w:t>
      </w:r>
      <w:proofErr w:type="spellEnd"/>
      <w:r w:rsidRPr="009E1125">
        <w:rPr>
          <w:rFonts w:ascii="Times New Roman" w:hAnsi="Times New Roman"/>
          <w:color w:val="000000"/>
          <w:sz w:val="24"/>
          <w:szCs w:val="24"/>
        </w:rPr>
        <w:t xml:space="preserve"> як одного з переможців Премії ім. Петра Могили, 5 лютого 2021 р., Київ. </w:t>
      </w:r>
    </w:p>
    <w:p w14:paraId="5BDE05E2" w14:textId="77777777" w:rsidR="009E1125" w:rsidRPr="009E1125" w:rsidRDefault="009E1125" w:rsidP="009E1125">
      <w:pPr>
        <w:pStyle w:val="a5"/>
        <w:numPr>
          <w:ilvl w:val="0"/>
          <w:numId w:val="1"/>
        </w:numPr>
        <w:spacing w:after="0" w:line="240" w:lineRule="auto"/>
        <w:rPr>
          <w:rFonts w:ascii="Times New Roman" w:hAnsi="Times New Roman"/>
          <w:color w:val="000000"/>
          <w:sz w:val="24"/>
          <w:szCs w:val="24"/>
        </w:rPr>
      </w:pPr>
      <w:r w:rsidRPr="009E1125">
        <w:rPr>
          <w:rFonts w:ascii="Times New Roman" w:eastAsia="Times New Roman" w:hAnsi="Times New Roman"/>
          <w:b/>
          <w:bCs/>
          <w:iCs/>
          <w:color w:val="000000"/>
          <w:sz w:val="24"/>
          <w:szCs w:val="24"/>
          <w:lang w:eastAsia="uk-UA"/>
        </w:rPr>
        <w:t>«</w:t>
      </w:r>
      <w:r w:rsidRPr="009E1125">
        <w:rPr>
          <w:rFonts w:ascii="Times New Roman" w:eastAsia="Times New Roman" w:hAnsi="Times New Roman"/>
          <w:bCs/>
          <w:iCs/>
          <w:color w:val="000000"/>
          <w:sz w:val="24"/>
          <w:szCs w:val="24"/>
          <w:lang w:eastAsia="uk-UA"/>
        </w:rPr>
        <w:t xml:space="preserve">Справа України проти Російської Федерації в Міжнародному Суді Справедливості ООН» </w:t>
      </w:r>
      <w:r w:rsidRPr="009E1125">
        <w:rPr>
          <w:rFonts w:ascii="Times New Roman" w:eastAsia="Times New Roman" w:hAnsi="Times New Roman"/>
          <w:iCs/>
          <w:color w:val="000000"/>
          <w:sz w:val="24"/>
          <w:szCs w:val="24"/>
        </w:rPr>
        <w:t xml:space="preserve">// </w:t>
      </w:r>
      <w:r w:rsidRPr="009E1125">
        <w:rPr>
          <w:rFonts w:ascii="Times New Roman" w:eastAsia="Times New Roman" w:hAnsi="Times New Roman"/>
          <w:bCs/>
          <w:iCs/>
          <w:color w:val="000000"/>
          <w:sz w:val="24"/>
          <w:szCs w:val="24"/>
          <w:lang w:eastAsia="uk-UA"/>
        </w:rPr>
        <w:t>Міжнародна н</w:t>
      </w:r>
      <w:r w:rsidRPr="009E1125">
        <w:rPr>
          <w:rFonts w:ascii="Times New Roman" w:eastAsia="MS Mincho" w:hAnsi="Times New Roman"/>
          <w:bCs/>
          <w:iCs/>
          <w:color w:val="000000"/>
          <w:sz w:val="24"/>
          <w:szCs w:val="24"/>
          <w:lang w:eastAsia="ja-JP"/>
        </w:rPr>
        <w:t xml:space="preserve">аукова конференція </w:t>
      </w:r>
      <w:r w:rsidRPr="009E1125">
        <w:rPr>
          <w:rFonts w:ascii="Times New Roman" w:eastAsia="MS Mincho" w:hAnsi="Times New Roman"/>
          <w:color w:val="000000"/>
          <w:sz w:val="24"/>
          <w:szCs w:val="24"/>
          <w:lang w:eastAsia="uk-UA"/>
        </w:rPr>
        <w:t xml:space="preserve">«Міжнародно-правові аспекти ліквідації наслідків збройної агресії РФ проти України», </w:t>
      </w:r>
      <w:r w:rsidRPr="009E1125">
        <w:rPr>
          <w:rFonts w:ascii="Times New Roman" w:eastAsia="MS Mincho" w:hAnsi="Times New Roman"/>
          <w:bCs/>
          <w:iCs/>
          <w:color w:val="000000"/>
          <w:sz w:val="24"/>
          <w:szCs w:val="24"/>
          <w:lang w:eastAsia="ja-JP"/>
        </w:rPr>
        <w:t xml:space="preserve">в рамках Днів науки в </w:t>
      </w:r>
      <w:proofErr w:type="spellStart"/>
      <w:r w:rsidRPr="009E1125">
        <w:rPr>
          <w:rFonts w:ascii="Times New Roman" w:eastAsia="MS Mincho" w:hAnsi="Times New Roman"/>
          <w:bCs/>
          <w:iCs/>
          <w:color w:val="000000"/>
          <w:sz w:val="24"/>
          <w:szCs w:val="24"/>
          <w:lang w:eastAsia="ja-JP"/>
        </w:rPr>
        <w:t>НаУКМА</w:t>
      </w:r>
      <w:proofErr w:type="spellEnd"/>
      <w:r w:rsidRPr="009E1125">
        <w:rPr>
          <w:rFonts w:ascii="Times New Roman" w:eastAsia="MS Mincho" w:hAnsi="Times New Roman"/>
          <w:bCs/>
          <w:iCs/>
          <w:color w:val="000000"/>
          <w:sz w:val="24"/>
          <w:szCs w:val="24"/>
          <w:lang w:eastAsia="ja-JP"/>
        </w:rPr>
        <w:t xml:space="preserve">, </w:t>
      </w:r>
      <w:r w:rsidRPr="009E1125">
        <w:rPr>
          <w:rFonts w:ascii="Times New Roman" w:eastAsia="MS Mincho" w:hAnsi="Times New Roman"/>
          <w:bCs/>
          <w:color w:val="000000"/>
          <w:sz w:val="24"/>
          <w:szCs w:val="24"/>
          <w:lang w:eastAsia="ja-JP"/>
        </w:rPr>
        <w:t>12 березня 2021 р., Київ (організатор Центр міжнародного захисту прав людини).</w:t>
      </w:r>
    </w:p>
    <w:p w14:paraId="6F94A855" w14:textId="77777777" w:rsidR="009E1125" w:rsidRPr="009E1125" w:rsidRDefault="009E1125" w:rsidP="009E1125">
      <w:pPr>
        <w:pStyle w:val="a5"/>
        <w:numPr>
          <w:ilvl w:val="0"/>
          <w:numId w:val="1"/>
        </w:numPr>
        <w:spacing w:after="0" w:line="240" w:lineRule="auto"/>
        <w:jc w:val="both"/>
        <w:rPr>
          <w:rFonts w:ascii="Times New Roman" w:eastAsia="Times New Roman" w:hAnsi="Times New Roman"/>
          <w:color w:val="000000"/>
          <w:sz w:val="24"/>
          <w:szCs w:val="24"/>
        </w:rPr>
      </w:pPr>
      <w:r w:rsidRPr="009E1125">
        <w:rPr>
          <w:rFonts w:ascii="Times New Roman" w:eastAsia="Times New Roman" w:hAnsi="Times New Roman"/>
          <w:bCs/>
          <w:iCs/>
          <w:color w:val="000000"/>
          <w:sz w:val="24"/>
          <w:szCs w:val="24"/>
          <w:lang w:eastAsia="uk-UA"/>
        </w:rPr>
        <w:lastRenderedPageBreak/>
        <w:t>«Розвиток науки міжнародного права в Українському Вільному університеті»</w:t>
      </w:r>
      <w:r w:rsidRPr="009E1125">
        <w:rPr>
          <w:rFonts w:ascii="Times New Roman" w:eastAsia="Times New Roman" w:hAnsi="Times New Roman"/>
          <w:iCs/>
          <w:color w:val="000000"/>
          <w:sz w:val="24"/>
          <w:szCs w:val="24"/>
        </w:rPr>
        <w:t xml:space="preserve"> // Круглий стіл, присвячений 100-річчю заснування Українського Вільного Університету» </w:t>
      </w:r>
      <w:r w:rsidRPr="009E1125">
        <w:rPr>
          <w:rFonts w:ascii="Times New Roman" w:eastAsia="Times New Roman" w:hAnsi="Times New Roman"/>
          <w:color w:val="000000"/>
          <w:sz w:val="24"/>
          <w:szCs w:val="24"/>
        </w:rPr>
        <w:t>/ КНУ ім. Тараса Шевченка, УВУ, 27 січня 2021 р.</w:t>
      </w:r>
    </w:p>
    <w:p w14:paraId="350AC109" w14:textId="77777777" w:rsidR="009E1125" w:rsidRPr="009E1125" w:rsidRDefault="009E1125" w:rsidP="009E1125">
      <w:pPr>
        <w:pStyle w:val="a5"/>
        <w:numPr>
          <w:ilvl w:val="0"/>
          <w:numId w:val="1"/>
        </w:numPr>
        <w:spacing w:after="0" w:line="240" w:lineRule="auto"/>
        <w:jc w:val="both"/>
        <w:rPr>
          <w:rFonts w:ascii="Times New Roman" w:eastAsia="Times New Roman" w:hAnsi="Times New Roman"/>
          <w:color w:val="000000"/>
          <w:sz w:val="24"/>
          <w:szCs w:val="24"/>
        </w:rPr>
      </w:pPr>
      <w:r w:rsidRPr="009E1125">
        <w:rPr>
          <w:rFonts w:ascii="Times New Roman" w:eastAsia="Times New Roman" w:hAnsi="Times New Roman"/>
          <w:color w:val="000000"/>
          <w:sz w:val="24"/>
          <w:szCs w:val="24"/>
        </w:rPr>
        <w:t xml:space="preserve">«Міжнародні договори як частина законодавства України» </w:t>
      </w:r>
      <w:r w:rsidRPr="009E1125">
        <w:rPr>
          <w:rFonts w:ascii="Times New Roman" w:eastAsia="Times New Roman" w:hAnsi="Times New Roman"/>
          <w:iCs/>
          <w:color w:val="000000"/>
          <w:sz w:val="24"/>
          <w:szCs w:val="24"/>
        </w:rPr>
        <w:t xml:space="preserve">// </w:t>
      </w:r>
      <w:r w:rsidRPr="009E1125">
        <w:rPr>
          <w:rFonts w:ascii="Times New Roman" w:hAnsi="Times New Roman"/>
          <w:color w:val="000000"/>
          <w:sz w:val="24"/>
          <w:szCs w:val="24"/>
          <w:bdr w:val="none" w:sz="0" w:space="0" w:color="auto" w:frame="1"/>
          <w:shd w:val="clear" w:color="auto" w:fill="FFFFFF"/>
        </w:rPr>
        <w:t>«</w:t>
      </w:r>
      <w:proofErr w:type="spellStart"/>
      <w:r w:rsidRPr="009E1125">
        <w:rPr>
          <w:rFonts w:ascii="Times New Roman" w:hAnsi="Times New Roman"/>
          <w:color w:val="000000"/>
          <w:sz w:val="24"/>
          <w:szCs w:val="24"/>
        </w:rPr>
        <w:t>Reformen</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des</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ukrainischen</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Rechts</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Aktuelle</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Entwicklungen</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Eröffnungsveranstaltung</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des</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Zentrums</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für</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osteuropäisches</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Recht</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Im</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Rahmen</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der</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Konferenz</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der</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Deutsch-Ukrainischen</w:t>
      </w:r>
      <w:proofErr w:type="spellEnd"/>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rPr>
        <w:t>Juristenvereinigung</w:t>
      </w:r>
      <w:proofErr w:type="spellEnd"/>
      <w:r w:rsidRPr="009E1125">
        <w:rPr>
          <w:rFonts w:ascii="Times New Roman" w:hAnsi="Times New Roman"/>
          <w:color w:val="000000"/>
          <w:sz w:val="24"/>
          <w:szCs w:val="24"/>
        </w:rPr>
        <w:t xml:space="preserve"> (DUJV </w:t>
      </w:r>
      <w:proofErr w:type="spellStart"/>
      <w:r w:rsidRPr="009E1125">
        <w:rPr>
          <w:rFonts w:ascii="Times New Roman" w:hAnsi="Times New Roman"/>
          <w:color w:val="000000"/>
          <w:sz w:val="24"/>
          <w:szCs w:val="24"/>
        </w:rPr>
        <w:t>e.V</w:t>
      </w:r>
      <w:proofErr w:type="spellEnd"/>
      <w:r w:rsidRPr="009E1125">
        <w:rPr>
          <w:rFonts w:ascii="Times New Roman" w:hAnsi="Times New Roman"/>
          <w:color w:val="000000"/>
          <w:sz w:val="24"/>
          <w:szCs w:val="24"/>
        </w:rPr>
        <w:t xml:space="preserve">.) </w:t>
      </w:r>
      <w:r w:rsidRPr="009E1125">
        <w:rPr>
          <w:rFonts w:ascii="Times New Roman" w:hAnsi="Times New Roman"/>
          <w:color w:val="000000"/>
          <w:sz w:val="24"/>
          <w:szCs w:val="24"/>
          <w:shd w:val="clear" w:color="auto" w:fill="FFFFFF"/>
        </w:rPr>
        <w:t>"Реформи українського законодавства: сучасний розвиток" </w:t>
      </w:r>
      <w:r w:rsidRPr="009E1125">
        <w:rPr>
          <w:rFonts w:ascii="Times New Roman" w:hAnsi="Times New Roman"/>
          <w:color w:val="000000"/>
          <w:sz w:val="24"/>
          <w:szCs w:val="24"/>
          <w:bdr w:val="none" w:sz="0" w:space="0" w:color="auto" w:frame="1"/>
          <w:shd w:val="clear" w:color="auto" w:fill="FFFFFF"/>
        </w:rPr>
        <w:t xml:space="preserve">в рамках щорічних Зборів Німецько-українського об’єднання юристів, </w:t>
      </w:r>
      <w:proofErr w:type="spellStart"/>
      <w:r w:rsidRPr="009E1125">
        <w:rPr>
          <w:rFonts w:ascii="Times New Roman" w:hAnsi="Times New Roman"/>
          <w:color w:val="000000"/>
          <w:sz w:val="24"/>
          <w:szCs w:val="24"/>
          <w:bdr w:val="none" w:sz="0" w:space="0" w:color="auto" w:frame="1"/>
          <w:shd w:val="clear" w:color="auto" w:fill="FFFFFF"/>
        </w:rPr>
        <w:t>Грац</w:t>
      </w:r>
      <w:proofErr w:type="spellEnd"/>
      <w:r w:rsidRPr="009E1125">
        <w:rPr>
          <w:rFonts w:ascii="Times New Roman" w:hAnsi="Times New Roman"/>
          <w:color w:val="000000"/>
          <w:sz w:val="24"/>
          <w:szCs w:val="24"/>
          <w:bdr w:val="none" w:sz="0" w:space="0" w:color="auto" w:frame="1"/>
          <w:shd w:val="clear" w:color="auto" w:fill="FFFFFF"/>
        </w:rPr>
        <w:t>, Австрія, 4 грудня 2020 р. (онлайн)</w:t>
      </w:r>
    </w:p>
    <w:p w14:paraId="789C4F5B" w14:textId="77777777" w:rsidR="009E1125" w:rsidRPr="009E1125" w:rsidRDefault="009E1125" w:rsidP="009E1125">
      <w:pPr>
        <w:numPr>
          <w:ilvl w:val="0"/>
          <w:numId w:val="1"/>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val="en-US"/>
        </w:rPr>
      </w:pPr>
      <w:r w:rsidRPr="00A76458">
        <w:rPr>
          <w:rFonts w:ascii="Times New Roman" w:hAnsi="Times New Roman"/>
          <w:color w:val="000000"/>
          <w:sz w:val="24"/>
          <w:szCs w:val="24"/>
        </w:rPr>
        <w:t xml:space="preserve"> </w:t>
      </w:r>
      <w:r w:rsidRPr="009E1125">
        <w:rPr>
          <w:rFonts w:ascii="Times New Roman" w:hAnsi="Times New Roman"/>
          <w:color w:val="000000"/>
          <w:sz w:val="24"/>
          <w:szCs w:val="24"/>
          <w:lang w:val="en-US"/>
        </w:rPr>
        <w:t xml:space="preserve">“Internationally Recognized Fair Trial Standards in International and Comparative Perspective” // International Conference on Promoting the Rule of Law through Fair Trial Standards: A Comparative Approach, </w:t>
      </w:r>
      <w:r w:rsidRPr="009E1125">
        <w:rPr>
          <w:rFonts w:ascii="Times New Roman" w:eastAsia="Times New Roman" w:hAnsi="Times New Roman"/>
          <w:color w:val="000000"/>
          <w:sz w:val="24"/>
          <w:szCs w:val="24"/>
          <w:lang w:val="en-US"/>
        </w:rPr>
        <w:t xml:space="preserve">June 14-15, 2019. </w:t>
      </w:r>
      <w:r w:rsidRPr="009E1125">
        <w:rPr>
          <w:rFonts w:ascii="Times New Roman" w:hAnsi="Times New Roman"/>
          <w:color w:val="000000"/>
          <w:sz w:val="24"/>
          <w:szCs w:val="24"/>
          <w:lang w:val="en-US"/>
        </w:rPr>
        <w:t>The Ukrainian Free University, German-Ukrainian Lawyers Association, “New Justice” Project, Munich.</w:t>
      </w:r>
    </w:p>
    <w:p w14:paraId="1F9D5524" w14:textId="77777777" w:rsidR="009E1125" w:rsidRPr="009E1125" w:rsidRDefault="009E1125" w:rsidP="009E1125">
      <w:pPr>
        <w:numPr>
          <w:ilvl w:val="0"/>
          <w:numId w:val="1"/>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val="en-US"/>
        </w:rPr>
      </w:pPr>
      <w:r w:rsidRPr="00791895">
        <w:rPr>
          <w:rFonts w:ascii="Times New Roman" w:hAnsi="Times New Roman"/>
          <w:sz w:val="24"/>
          <w:szCs w:val="24"/>
          <w:shd w:val="clear" w:color="auto" w:fill="FFFFFF"/>
        </w:rPr>
        <w:t>«</w:t>
      </w:r>
      <w:r w:rsidRPr="00791895">
        <w:rPr>
          <w:rFonts w:ascii="Times New Roman" w:hAnsi="Times New Roman"/>
          <w:color w:val="000000"/>
          <w:sz w:val="24"/>
          <w:szCs w:val="24"/>
          <w:shd w:val="clear" w:color="auto" w:fill="FFFFFF"/>
        </w:rPr>
        <w:t>Голодомор як злочин геноциду проти української нації  відповідно до Конвенції ООН про запобігання злочину геноциду і покарання за нього: намір вчинити геноцид, жертви і виконавці злочину, геноцидні дії</w:t>
      </w:r>
      <w:r>
        <w:rPr>
          <w:rFonts w:ascii="Times New Roman" w:hAnsi="Times New Roman"/>
          <w:sz w:val="24"/>
          <w:szCs w:val="24"/>
          <w:shd w:val="clear" w:color="auto" w:fill="FFFFFF"/>
        </w:rPr>
        <w:t>»</w:t>
      </w:r>
      <w:r w:rsidRPr="00791895">
        <w:rPr>
          <w:rFonts w:ascii="Times New Roman" w:hAnsi="Times New Roman"/>
          <w:sz w:val="24"/>
          <w:szCs w:val="24"/>
        </w:rPr>
        <w:t xml:space="preserve"> </w:t>
      </w:r>
      <w:r w:rsidRPr="00791895">
        <w:rPr>
          <w:rFonts w:ascii="Times New Roman" w:eastAsia="Times New Roman" w:hAnsi="Times New Roman"/>
          <w:sz w:val="24"/>
          <w:szCs w:val="24"/>
          <w:lang w:eastAsia="uk-UA"/>
        </w:rPr>
        <w:t xml:space="preserve"> / Перша Всеукраїнська зимова історична школа «Голодомор: знати, щоб жити», присвячена 10-й річниці створення Національного музею </w:t>
      </w:r>
      <w:r w:rsidRPr="00C468B4">
        <w:rPr>
          <w:rFonts w:ascii="Times New Roman" w:eastAsia="Times New Roman" w:hAnsi="Times New Roman"/>
          <w:sz w:val="24"/>
          <w:szCs w:val="24"/>
          <w:lang w:eastAsia="uk-UA"/>
        </w:rPr>
        <w:t>Голодомору-геноциду, м. Київ, 2-6 грудня, 2019 р.</w:t>
      </w:r>
    </w:p>
    <w:p w14:paraId="71D7FBF3" w14:textId="77777777" w:rsidR="009E1125" w:rsidRPr="00C468B4" w:rsidRDefault="009E1125" w:rsidP="009E1125">
      <w:pPr>
        <w:pStyle w:val="a5"/>
        <w:numPr>
          <w:ilvl w:val="0"/>
          <w:numId w:val="1"/>
        </w:numPr>
        <w:spacing w:after="0" w:line="240" w:lineRule="auto"/>
        <w:rPr>
          <w:rFonts w:ascii="Times New Roman" w:eastAsia="Times New Roman" w:hAnsi="Times New Roman"/>
          <w:sz w:val="24"/>
          <w:szCs w:val="24"/>
          <w:lang w:eastAsia="uk-UA"/>
        </w:rPr>
      </w:pPr>
      <w:r w:rsidRPr="00C468B4">
        <w:rPr>
          <w:rFonts w:ascii="Times New Roman" w:eastAsia="Times New Roman" w:hAnsi="Times New Roman"/>
          <w:sz w:val="24"/>
          <w:szCs w:val="24"/>
          <w:lang w:eastAsia="uk-UA"/>
        </w:rPr>
        <w:t>«Співвідношення індивідуального та колективного наміру вчинити геноцид у Голодоморі української нації» / Міжнародна науково-</w:t>
      </w:r>
      <w:bookmarkStart w:id="0" w:name="_Hlk4050878"/>
      <w:r w:rsidRPr="00C468B4">
        <w:rPr>
          <w:rFonts w:ascii="Times New Roman" w:eastAsia="Times New Roman" w:hAnsi="Times New Roman"/>
          <w:sz w:val="24"/>
          <w:szCs w:val="24"/>
          <w:lang w:eastAsia="uk-UA"/>
        </w:rPr>
        <w:t xml:space="preserve">практична конференція «Проблема </w:t>
      </w:r>
      <w:proofErr w:type="spellStart"/>
      <w:r w:rsidRPr="00C468B4">
        <w:rPr>
          <w:rFonts w:ascii="Times New Roman" w:eastAsia="Times New Roman" w:hAnsi="Times New Roman"/>
          <w:sz w:val="24"/>
          <w:szCs w:val="24"/>
          <w:lang w:eastAsia="uk-UA"/>
        </w:rPr>
        <w:t>екзистенційного</w:t>
      </w:r>
      <w:proofErr w:type="spellEnd"/>
      <w:r w:rsidRPr="00C468B4">
        <w:rPr>
          <w:rFonts w:ascii="Times New Roman" w:eastAsia="Times New Roman" w:hAnsi="Times New Roman"/>
          <w:sz w:val="24"/>
          <w:szCs w:val="24"/>
          <w:lang w:eastAsia="uk-UA"/>
        </w:rPr>
        <w:t xml:space="preserve"> вибору під час Голодомору-геноциду»</w:t>
      </w:r>
      <w:bookmarkEnd w:id="0"/>
      <w:r w:rsidRPr="00C468B4">
        <w:rPr>
          <w:rFonts w:ascii="Times New Roman" w:eastAsia="Times New Roman" w:hAnsi="Times New Roman"/>
          <w:sz w:val="24"/>
          <w:szCs w:val="24"/>
          <w:lang w:eastAsia="uk-UA"/>
        </w:rPr>
        <w:t>, 20 листопада 2019 р., Київ.</w:t>
      </w:r>
    </w:p>
    <w:p w14:paraId="05E98A20" w14:textId="77777777" w:rsidR="009E1125" w:rsidRDefault="009E1125" w:rsidP="009E1125">
      <w:pPr>
        <w:numPr>
          <w:ilvl w:val="0"/>
          <w:numId w:val="1"/>
        </w:numPr>
        <w:spacing w:after="0" w:line="240" w:lineRule="auto"/>
        <w:rPr>
          <w:rFonts w:ascii="Times New Roman" w:hAnsi="Times New Roman"/>
          <w:color w:val="000000"/>
          <w:sz w:val="24"/>
          <w:szCs w:val="24"/>
        </w:rPr>
      </w:pPr>
      <w:r w:rsidRPr="009E1125">
        <w:rPr>
          <w:rFonts w:ascii="Times New Roman" w:hAnsi="Times New Roman"/>
          <w:color w:val="000000"/>
          <w:sz w:val="24"/>
          <w:szCs w:val="24"/>
        </w:rPr>
        <w:t>«</w:t>
      </w:r>
      <w:r w:rsidRPr="009E1125">
        <w:rPr>
          <w:rFonts w:ascii="Times New Roman" w:hAnsi="Times New Roman"/>
          <w:color w:val="000000"/>
          <w:sz w:val="24"/>
          <w:szCs w:val="24"/>
          <w:lang w:val="en-US"/>
        </w:rPr>
        <w:t>Women and Children as Victims of Genocidal Acts in the Holodomor against the Ukrainian Nation</w:t>
      </w:r>
      <w:r w:rsidRPr="009E1125">
        <w:rPr>
          <w:rFonts w:ascii="Times New Roman" w:hAnsi="Times New Roman"/>
          <w:color w:val="000000"/>
          <w:sz w:val="24"/>
          <w:szCs w:val="24"/>
        </w:rPr>
        <w:t>»</w:t>
      </w:r>
      <w:r w:rsidRPr="009E1125">
        <w:rPr>
          <w:rFonts w:ascii="Times New Roman" w:hAnsi="Times New Roman"/>
          <w:bCs/>
          <w:iCs/>
          <w:color w:val="000000"/>
          <w:sz w:val="24"/>
          <w:szCs w:val="24"/>
        </w:rPr>
        <w:t xml:space="preserve"> </w:t>
      </w:r>
      <w:r w:rsidRPr="009E1125">
        <w:rPr>
          <w:rFonts w:ascii="Times New Roman" w:hAnsi="Times New Roman"/>
          <w:color w:val="000000"/>
          <w:sz w:val="24"/>
          <w:szCs w:val="24"/>
        </w:rPr>
        <w:t xml:space="preserve">// </w:t>
      </w:r>
      <w:proofErr w:type="spellStart"/>
      <w:r w:rsidRPr="009E1125">
        <w:rPr>
          <w:rFonts w:ascii="Times New Roman" w:hAnsi="Times New Roman"/>
          <w:color w:val="000000"/>
          <w:sz w:val="24"/>
          <w:szCs w:val="24"/>
          <w:shd w:val="clear" w:color="auto" w:fill="FFFFFF"/>
        </w:rPr>
        <w:t>Second</w:t>
      </w:r>
      <w:proofErr w:type="spellEnd"/>
      <w:r w:rsidRPr="009E1125">
        <w:rPr>
          <w:rFonts w:ascii="Times New Roman" w:hAnsi="Times New Roman"/>
          <w:color w:val="000000"/>
          <w:sz w:val="24"/>
          <w:szCs w:val="24"/>
          <w:shd w:val="clear" w:color="auto" w:fill="FFFFFF"/>
        </w:rPr>
        <w:t xml:space="preserve"> </w:t>
      </w:r>
      <w:proofErr w:type="spellStart"/>
      <w:r w:rsidRPr="009E1125">
        <w:rPr>
          <w:rFonts w:ascii="Times New Roman" w:hAnsi="Times New Roman"/>
          <w:color w:val="000000"/>
          <w:sz w:val="24"/>
          <w:szCs w:val="24"/>
          <w:shd w:val="clear" w:color="auto" w:fill="FFFFFF"/>
        </w:rPr>
        <w:t>Symposium</w:t>
      </w:r>
      <w:proofErr w:type="spellEnd"/>
      <w:r w:rsidRPr="009E1125">
        <w:rPr>
          <w:rFonts w:ascii="Times New Roman" w:hAnsi="Times New Roman"/>
          <w:color w:val="000000"/>
          <w:sz w:val="24"/>
          <w:szCs w:val="24"/>
          <w:shd w:val="clear" w:color="auto" w:fill="FFFFFF"/>
        </w:rPr>
        <w:t xml:space="preserve"> </w:t>
      </w:r>
      <w:proofErr w:type="spellStart"/>
      <w:r w:rsidRPr="009E1125">
        <w:rPr>
          <w:rFonts w:ascii="Times New Roman" w:hAnsi="Times New Roman"/>
          <w:color w:val="000000"/>
          <w:sz w:val="24"/>
          <w:szCs w:val="24"/>
          <w:shd w:val="clear" w:color="auto" w:fill="FFFFFF"/>
        </w:rPr>
        <w:t>Commemorating</w:t>
      </w:r>
      <w:proofErr w:type="spellEnd"/>
      <w:r w:rsidRPr="009E1125">
        <w:rPr>
          <w:rFonts w:ascii="Times New Roman" w:hAnsi="Times New Roman"/>
          <w:color w:val="000000"/>
          <w:sz w:val="24"/>
          <w:szCs w:val="24"/>
          <w:shd w:val="clear" w:color="auto" w:fill="FFFFFF"/>
        </w:rPr>
        <w:t xml:space="preserve"> </w:t>
      </w:r>
      <w:proofErr w:type="spellStart"/>
      <w:r w:rsidRPr="009E1125">
        <w:rPr>
          <w:rFonts w:ascii="Times New Roman" w:hAnsi="Times New Roman"/>
          <w:color w:val="000000"/>
          <w:sz w:val="24"/>
          <w:szCs w:val="24"/>
          <w:shd w:val="clear" w:color="auto" w:fill="FFFFFF"/>
        </w:rPr>
        <w:t>the</w:t>
      </w:r>
      <w:proofErr w:type="spellEnd"/>
      <w:r w:rsidRPr="009E1125">
        <w:rPr>
          <w:rFonts w:ascii="Times New Roman" w:hAnsi="Times New Roman"/>
          <w:color w:val="000000"/>
          <w:sz w:val="24"/>
          <w:szCs w:val="24"/>
          <w:shd w:val="clear" w:color="auto" w:fill="FFFFFF"/>
        </w:rPr>
        <w:t xml:space="preserve"> 85th </w:t>
      </w:r>
      <w:proofErr w:type="spellStart"/>
      <w:r w:rsidRPr="009E1125">
        <w:rPr>
          <w:rFonts w:ascii="Times New Roman" w:hAnsi="Times New Roman"/>
          <w:color w:val="000000"/>
          <w:sz w:val="24"/>
          <w:szCs w:val="24"/>
          <w:shd w:val="clear" w:color="auto" w:fill="FFFFFF"/>
        </w:rPr>
        <w:t>Anniversary</w:t>
      </w:r>
      <w:proofErr w:type="spellEnd"/>
      <w:r w:rsidRPr="009E1125">
        <w:rPr>
          <w:rFonts w:ascii="Times New Roman" w:hAnsi="Times New Roman"/>
          <w:color w:val="000000"/>
          <w:sz w:val="24"/>
          <w:szCs w:val="24"/>
          <w:shd w:val="clear" w:color="auto" w:fill="FFFFFF"/>
        </w:rPr>
        <w:t xml:space="preserve"> </w:t>
      </w:r>
      <w:proofErr w:type="spellStart"/>
      <w:r w:rsidRPr="009E1125">
        <w:rPr>
          <w:rFonts w:ascii="Times New Roman" w:hAnsi="Times New Roman"/>
          <w:color w:val="000000"/>
          <w:sz w:val="24"/>
          <w:szCs w:val="24"/>
          <w:shd w:val="clear" w:color="auto" w:fill="FFFFFF"/>
        </w:rPr>
        <w:t>of</w:t>
      </w:r>
      <w:proofErr w:type="spellEnd"/>
      <w:r w:rsidRPr="009E1125">
        <w:rPr>
          <w:rFonts w:ascii="Times New Roman" w:hAnsi="Times New Roman"/>
          <w:color w:val="000000"/>
          <w:sz w:val="24"/>
          <w:szCs w:val="24"/>
          <w:shd w:val="clear" w:color="auto" w:fill="FFFFFF"/>
        </w:rPr>
        <w:t xml:space="preserve"> </w:t>
      </w:r>
      <w:proofErr w:type="spellStart"/>
      <w:r w:rsidRPr="009E1125">
        <w:rPr>
          <w:rFonts w:ascii="Times New Roman" w:hAnsi="Times New Roman"/>
          <w:color w:val="000000"/>
          <w:sz w:val="24"/>
          <w:szCs w:val="24"/>
          <w:shd w:val="clear" w:color="auto" w:fill="FFFFFF"/>
        </w:rPr>
        <w:t>the</w:t>
      </w:r>
      <w:proofErr w:type="spellEnd"/>
      <w:r w:rsidRPr="009E1125">
        <w:rPr>
          <w:rFonts w:ascii="Times New Roman" w:hAnsi="Times New Roman"/>
          <w:color w:val="000000"/>
          <w:sz w:val="24"/>
          <w:szCs w:val="24"/>
          <w:shd w:val="clear" w:color="auto" w:fill="FFFFFF"/>
        </w:rPr>
        <w:t xml:space="preserve"> </w:t>
      </w:r>
      <w:proofErr w:type="spellStart"/>
      <w:r w:rsidRPr="009E1125">
        <w:rPr>
          <w:rFonts w:ascii="Times New Roman" w:hAnsi="Times New Roman"/>
          <w:color w:val="000000"/>
          <w:sz w:val="24"/>
          <w:szCs w:val="24"/>
          <w:shd w:val="clear" w:color="auto" w:fill="FFFFFF"/>
        </w:rPr>
        <w:t>Holodomor-Genocide</w:t>
      </w:r>
      <w:proofErr w:type="spellEnd"/>
      <w:r w:rsidRPr="009E1125">
        <w:rPr>
          <w:rFonts w:ascii="Times New Roman" w:hAnsi="Times New Roman"/>
          <w:iCs/>
          <w:color w:val="000000"/>
          <w:sz w:val="24"/>
          <w:szCs w:val="24"/>
          <w:shd w:val="clear" w:color="auto" w:fill="FFFFFF"/>
        </w:rPr>
        <w:t xml:space="preserve"> </w:t>
      </w:r>
      <w:r w:rsidRPr="009E1125">
        <w:rPr>
          <w:rFonts w:ascii="Times New Roman" w:hAnsi="Times New Roman"/>
          <w:iCs/>
          <w:color w:val="000000"/>
          <w:sz w:val="24"/>
          <w:szCs w:val="24"/>
          <w:shd w:val="clear" w:color="auto" w:fill="FFFFFF"/>
          <w:lang w:val="en-US"/>
        </w:rPr>
        <w:t>“</w:t>
      </w:r>
      <w:proofErr w:type="spellStart"/>
      <w:r w:rsidRPr="009E1125">
        <w:rPr>
          <w:rFonts w:ascii="Times New Roman" w:hAnsi="Times New Roman"/>
          <w:iCs/>
          <w:color w:val="000000"/>
          <w:sz w:val="24"/>
          <w:szCs w:val="24"/>
          <w:shd w:val="clear" w:color="auto" w:fill="FFFFFF"/>
        </w:rPr>
        <w:t>Women</w:t>
      </w:r>
      <w:proofErr w:type="spellEnd"/>
      <w:r w:rsidRPr="009E1125">
        <w:rPr>
          <w:rFonts w:ascii="Times New Roman" w:hAnsi="Times New Roman"/>
          <w:iCs/>
          <w:color w:val="000000"/>
          <w:sz w:val="24"/>
          <w:szCs w:val="24"/>
          <w:shd w:val="clear" w:color="auto" w:fill="FFFFFF"/>
        </w:rPr>
        <w:t xml:space="preserve"> </w:t>
      </w:r>
      <w:proofErr w:type="spellStart"/>
      <w:r w:rsidRPr="009E1125">
        <w:rPr>
          <w:rFonts w:ascii="Times New Roman" w:hAnsi="Times New Roman"/>
          <w:iCs/>
          <w:color w:val="000000"/>
          <w:sz w:val="24"/>
          <w:szCs w:val="24"/>
          <w:shd w:val="clear" w:color="auto" w:fill="FFFFFF"/>
        </w:rPr>
        <w:t>and</w:t>
      </w:r>
      <w:proofErr w:type="spellEnd"/>
      <w:r w:rsidRPr="009E1125">
        <w:rPr>
          <w:rFonts w:ascii="Times New Roman" w:hAnsi="Times New Roman"/>
          <w:iCs/>
          <w:color w:val="000000"/>
          <w:sz w:val="24"/>
          <w:szCs w:val="24"/>
          <w:shd w:val="clear" w:color="auto" w:fill="FFFFFF"/>
        </w:rPr>
        <w:t xml:space="preserve"> </w:t>
      </w:r>
      <w:proofErr w:type="spellStart"/>
      <w:r w:rsidRPr="009E1125">
        <w:rPr>
          <w:rFonts w:ascii="Times New Roman" w:hAnsi="Times New Roman"/>
          <w:iCs/>
          <w:color w:val="000000"/>
          <w:sz w:val="24"/>
          <w:szCs w:val="24"/>
          <w:shd w:val="clear" w:color="auto" w:fill="FFFFFF"/>
        </w:rPr>
        <w:t>Holodomor-Genocide</w:t>
      </w:r>
      <w:proofErr w:type="spellEnd"/>
      <w:r w:rsidRPr="009E1125">
        <w:rPr>
          <w:rFonts w:ascii="Times New Roman" w:hAnsi="Times New Roman"/>
          <w:iCs/>
          <w:color w:val="000000"/>
          <w:sz w:val="24"/>
          <w:szCs w:val="24"/>
          <w:shd w:val="clear" w:color="auto" w:fill="FFFFFF"/>
        </w:rPr>
        <w:t xml:space="preserve">: </w:t>
      </w:r>
      <w:proofErr w:type="spellStart"/>
      <w:r w:rsidRPr="009E1125">
        <w:rPr>
          <w:rFonts w:ascii="Times New Roman" w:hAnsi="Times New Roman"/>
          <w:iCs/>
          <w:color w:val="000000"/>
          <w:sz w:val="24"/>
          <w:szCs w:val="24"/>
          <w:shd w:val="clear" w:color="auto" w:fill="FFFFFF"/>
        </w:rPr>
        <w:t>Victims</w:t>
      </w:r>
      <w:proofErr w:type="spellEnd"/>
      <w:r w:rsidRPr="009E1125">
        <w:rPr>
          <w:rFonts w:ascii="Times New Roman" w:hAnsi="Times New Roman"/>
          <w:iCs/>
          <w:color w:val="000000"/>
          <w:sz w:val="24"/>
          <w:szCs w:val="24"/>
          <w:shd w:val="clear" w:color="auto" w:fill="FFFFFF"/>
        </w:rPr>
        <w:t xml:space="preserve">, </w:t>
      </w:r>
      <w:proofErr w:type="spellStart"/>
      <w:r w:rsidRPr="009E1125">
        <w:rPr>
          <w:rFonts w:ascii="Times New Roman" w:hAnsi="Times New Roman"/>
          <w:iCs/>
          <w:color w:val="000000"/>
          <w:sz w:val="24"/>
          <w:szCs w:val="24"/>
          <w:shd w:val="clear" w:color="auto" w:fill="FFFFFF"/>
        </w:rPr>
        <w:t>Survivors</w:t>
      </w:r>
      <w:proofErr w:type="spellEnd"/>
      <w:r w:rsidRPr="009E1125">
        <w:rPr>
          <w:rFonts w:ascii="Times New Roman" w:hAnsi="Times New Roman"/>
          <w:iCs/>
          <w:color w:val="000000"/>
          <w:sz w:val="24"/>
          <w:szCs w:val="24"/>
          <w:shd w:val="clear" w:color="auto" w:fill="FFFFFF"/>
        </w:rPr>
        <w:t xml:space="preserve">, </w:t>
      </w:r>
      <w:proofErr w:type="spellStart"/>
      <w:r w:rsidRPr="009E1125">
        <w:rPr>
          <w:rFonts w:ascii="Times New Roman" w:hAnsi="Times New Roman"/>
          <w:iCs/>
          <w:color w:val="000000"/>
          <w:sz w:val="24"/>
          <w:szCs w:val="24"/>
          <w:shd w:val="clear" w:color="auto" w:fill="FFFFFF"/>
        </w:rPr>
        <w:t>Perpetrators</w:t>
      </w:r>
      <w:proofErr w:type="spellEnd"/>
      <w:r w:rsidRPr="009E1125">
        <w:rPr>
          <w:rFonts w:ascii="Times New Roman" w:hAnsi="Times New Roman"/>
          <w:iCs/>
          <w:color w:val="000000"/>
          <w:sz w:val="24"/>
          <w:szCs w:val="24"/>
          <w:shd w:val="clear" w:color="auto" w:fill="FFFFFF"/>
          <w:lang w:val="en-US"/>
        </w:rPr>
        <w:t>”</w:t>
      </w:r>
      <w:r w:rsidRPr="009E1125">
        <w:rPr>
          <w:rFonts w:ascii="Times New Roman" w:hAnsi="Times New Roman"/>
          <w:color w:val="000000"/>
          <w:sz w:val="24"/>
          <w:szCs w:val="24"/>
          <w:shd w:val="clear" w:color="auto" w:fill="FFFFFF"/>
        </w:rPr>
        <w:t xml:space="preserve"> , </w:t>
      </w:r>
      <w:proofErr w:type="spellStart"/>
      <w:r w:rsidRPr="009E1125">
        <w:rPr>
          <w:rFonts w:ascii="Times New Roman" w:hAnsi="Times New Roman"/>
          <w:color w:val="000000"/>
          <w:sz w:val="24"/>
          <w:szCs w:val="24"/>
          <w:shd w:val="clear" w:color="auto" w:fill="FFFFFF"/>
        </w:rPr>
        <w:t>October</w:t>
      </w:r>
      <w:proofErr w:type="spellEnd"/>
      <w:r w:rsidRPr="009E1125">
        <w:rPr>
          <w:rFonts w:ascii="Times New Roman" w:hAnsi="Times New Roman"/>
          <w:color w:val="000000"/>
          <w:sz w:val="24"/>
          <w:szCs w:val="24"/>
          <w:shd w:val="clear" w:color="auto" w:fill="FFFFFF"/>
        </w:rPr>
        <w:t xml:space="preserve"> 5, 2018. </w:t>
      </w:r>
      <w:proofErr w:type="spellStart"/>
      <w:r w:rsidRPr="009E1125">
        <w:rPr>
          <w:rFonts w:ascii="Times New Roman" w:hAnsi="Times New Roman"/>
          <w:color w:val="000000"/>
          <w:sz w:val="24"/>
          <w:szCs w:val="24"/>
          <w:shd w:val="clear" w:color="auto" w:fill="FFFFFF"/>
        </w:rPr>
        <w:t>California</w:t>
      </w:r>
      <w:proofErr w:type="spellEnd"/>
      <w:r w:rsidRPr="009E1125">
        <w:rPr>
          <w:rFonts w:ascii="Times New Roman" w:hAnsi="Times New Roman"/>
          <w:color w:val="000000"/>
          <w:sz w:val="24"/>
          <w:szCs w:val="24"/>
          <w:shd w:val="clear" w:color="auto" w:fill="FFFFFF"/>
        </w:rPr>
        <w:t xml:space="preserve"> </w:t>
      </w:r>
      <w:proofErr w:type="spellStart"/>
      <w:r w:rsidRPr="009E1125">
        <w:rPr>
          <w:rFonts w:ascii="Times New Roman" w:hAnsi="Times New Roman"/>
          <w:color w:val="000000"/>
          <w:sz w:val="24"/>
          <w:szCs w:val="24"/>
          <w:shd w:val="clear" w:color="auto" w:fill="FFFFFF"/>
        </w:rPr>
        <w:t>State</w:t>
      </w:r>
      <w:proofErr w:type="spellEnd"/>
      <w:r w:rsidRPr="009E1125">
        <w:rPr>
          <w:rFonts w:ascii="Times New Roman" w:hAnsi="Times New Roman"/>
          <w:color w:val="000000"/>
          <w:sz w:val="24"/>
          <w:szCs w:val="24"/>
          <w:shd w:val="clear" w:color="auto" w:fill="FFFFFF"/>
        </w:rPr>
        <w:t xml:space="preserve"> </w:t>
      </w:r>
      <w:proofErr w:type="spellStart"/>
      <w:r w:rsidRPr="009E1125">
        <w:rPr>
          <w:rFonts w:ascii="Times New Roman" w:hAnsi="Times New Roman"/>
          <w:color w:val="000000"/>
          <w:sz w:val="24"/>
          <w:szCs w:val="24"/>
          <w:shd w:val="clear" w:color="auto" w:fill="FFFFFF"/>
        </w:rPr>
        <w:t>University</w:t>
      </w:r>
      <w:proofErr w:type="spellEnd"/>
      <w:r w:rsidRPr="009E1125">
        <w:rPr>
          <w:rFonts w:ascii="Times New Roman" w:hAnsi="Times New Roman"/>
          <w:color w:val="000000"/>
          <w:sz w:val="24"/>
          <w:szCs w:val="24"/>
          <w:shd w:val="clear" w:color="auto" w:fill="FFFFFF"/>
        </w:rPr>
        <w:t xml:space="preserve">, </w:t>
      </w:r>
      <w:proofErr w:type="spellStart"/>
      <w:r w:rsidRPr="009E1125">
        <w:rPr>
          <w:rFonts w:ascii="Times New Roman" w:hAnsi="Times New Roman"/>
          <w:color w:val="000000"/>
          <w:sz w:val="24"/>
          <w:szCs w:val="24"/>
          <w:shd w:val="clear" w:color="auto" w:fill="FFFFFF"/>
        </w:rPr>
        <w:t>Fresno</w:t>
      </w:r>
      <w:proofErr w:type="spellEnd"/>
      <w:r w:rsidRPr="009E1125">
        <w:rPr>
          <w:rFonts w:ascii="Times New Roman" w:hAnsi="Times New Roman"/>
          <w:color w:val="000000"/>
          <w:sz w:val="24"/>
          <w:szCs w:val="24"/>
          <w:shd w:val="clear" w:color="auto" w:fill="FFFFFF"/>
        </w:rPr>
        <w:t>.</w:t>
      </w:r>
    </w:p>
    <w:p w14:paraId="6B649004" w14:textId="77777777" w:rsidR="0047510B" w:rsidRPr="009E1125" w:rsidRDefault="009E1125" w:rsidP="009E1125">
      <w:pPr>
        <w:numPr>
          <w:ilvl w:val="0"/>
          <w:numId w:val="1"/>
        </w:numPr>
        <w:spacing w:after="0" w:line="240" w:lineRule="auto"/>
        <w:rPr>
          <w:rFonts w:ascii="Times New Roman" w:hAnsi="Times New Roman"/>
          <w:color w:val="000000"/>
          <w:sz w:val="24"/>
          <w:szCs w:val="24"/>
        </w:rPr>
      </w:pPr>
      <w:r w:rsidRPr="009E1125">
        <w:rPr>
          <w:rFonts w:ascii="Times New Roman" w:hAnsi="Times New Roman"/>
          <w:color w:val="222222"/>
          <w:sz w:val="24"/>
          <w:szCs w:val="24"/>
        </w:rPr>
        <w:t xml:space="preserve"> </w:t>
      </w:r>
      <w:r w:rsidR="0047510B" w:rsidRPr="009E1125">
        <w:rPr>
          <w:rFonts w:ascii="Times New Roman" w:hAnsi="Times New Roman"/>
          <w:color w:val="222222"/>
          <w:sz w:val="24"/>
          <w:szCs w:val="24"/>
        </w:rPr>
        <w:t xml:space="preserve">«Природне право і природні права» </w:t>
      </w:r>
      <w:r w:rsidR="0047510B" w:rsidRPr="009E1125">
        <w:rPr>
          <w:rFonts w:ascii="Times New Roman" w:hAnsi="Times New Roman"/>
          <w:sz w:val="24"/>
          <w:szCs w:val="24"/>
        </w:rPr>
        <w:t>// Міжнародна наук</w:t>
      </w:r>
      <w:r w:rsidR="0047510B" w:rsidRPr="009E1125">
        <w:rPr>
          <w:rFonts w:ascii="Times New Roman" w:eastAsia="MS Mincho" w:hAnsi="Times New Roman"/>
          <w:bCs/>
          <w:iCs/>
          <w:color w:val="000000"/>
          <w:sz w:val="24"/>
          <w:szCs w:val="24"/>
          <w:lang w:eastAsia="ja-JP"/>
        </w:rPr>
        <w:t xml:space="preserve">ово-практична  конференція присвячена 25-річчю УАМП «Розвиток  науки і практики міжнародного права» та Міжнародно-правові читання, присвячені пам’яті Олександра </w:t>
      </w:r>
      <w:proofErr w:type="spellStart"/>
      <w:r w:rsidR="0047510B" w:rsidRPr="009E1125">
        <w:rPr>
          <w:rFonts w:ascii="Times New Roman" w:eastAsia="MS Mincho" w:hAnsi="Times New Roman"/>
          <w:bCs/>
          <w:iCs/>
          <w:color w:val="000000"/>
          <w:sz w:val="24"/>
          <w:szCs w:val="24"/>
          <w:lang w:eastAsia="ja-JP"/>
        </w:rPr>
        <w:t>Задорожнього</w:t>
      </w:r>
      <w:proofErr w:type="spellEnd"/>
      <w:r w:rsidR="0047510B" w:rsidRPr="009E1125">
        <w:rPr>
          <w:rFonts w:ascii="Times New Roman" w:eastAsia="MS Mincho" w:hAnsi="Times New Roman"/>
          <w:bCs/>
          <w:iCs/>
          <w:color w:val="000000"/>
          <w:sz w:val="24"/>
          <w:szCs w:val="24"/>
          <w:lang w:eastAsia="ja-JP"/>
        </w:rPr>
        <w:t>», 22 червня 2018 р., м. Київ.</w:t>
      </w:r>
    </w:p>
    <w:p w14:paraId="0BF5D19B" w14:textId="77777777" w:rsidR="0047510B" w:rsidRPr="00BF123A" w:rsidRDefault="0047510B" w:rsidP="0047510B">
      <w:pPr>
        <w:numPr>
          <w:ilvl w:val="0"/>
          <w:numId w:val="1"/>
        </w:numPr>
        <w:tabs>
          <w:tab w:val="left" w:pos="360"/>
        </w:tabs>
        <w:spacing w:after="0" w:line="240" w:lineRule="auto"/>
        <w:ind w:left="360"/>
        <w:rPr>
          <w:rFonts w:ascii="Times New Roman" w:hAnsi="Times New Roman"/>
          <w:sz w:val="24"/>
          <w:szCs w:val="24"/>
        </w:rPr>
      </w:pPr>
      <w:r>
        <w:rPr>
          <w:rFonts w:ascii="Times New Roman" w:hAnsi="Times New Roman"/>
          <w:color w:val="222222"/>
          <w:sz w:val="24"/>
          <w:szCs w:val="24"/>
        </w:rPr>
        <w:t>«</w:t>
      </w:r>
      <w:r w:rsidRPr="00BF123A">
        <w:rPr>
          <w:rFonts w:ascii="Times New Roman" w:hAnsi="Times New Roman"/>
          <w:color w:val="222222"/>
          <w:sz w:val="24"/>
          <w:szCs w:val="24"/>
          <w:lang w:val="en-US"/>
        </w:rPr>
        <w:t>Application</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of</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the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Rule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of</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Law</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Principle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by</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International</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Criminal</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Tribunals</w:t>
      </w:r>
      <w:r>
        <w:rPr>
          <w:rFonts w:ascii="Times New Roman" w:hAnsi="Times New Roman"/>
          <w:color w:val="222222"/>
          <w:sz w:val="24"/>
          <w:szCs w:val="24"/>
        </w:rPr>
        <w:t>»</w:t>
      </w:r>
      <w:r w:rsidRPr="00BF123A">
        <w:rPr>
          <w:rFonts w:ascii="Times New Roman" w:hAnsi="Times New Roman"/>
          <w:color w:val="222222"/>
          <w:sz w:val="24"/>
          <w:szCs w:val="24"/>
        </w:rPr>
        <w:t xml:space="preserve"> // </w:t>
      </w:r>
      <w:r w:rsidRPr="00BF123A">
        <w:rPr>
          <w:rFonts w:ascii="Times New Roman" w:hAnsi="Times New Roman"/>
          <w:color w:val="222222"/>
          <w:sz w:val="24"/>
          <w:szCs w:val="24"/>
          <w:lang w:val="en-US"/>
        </w:rPr>
        <w:t>International</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Conference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Interpretations</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and</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Realities</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of</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the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Rule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 xml:space="preserve">of Law in the European Union and Ukraine” </w:t>
      </w:r>
      <w:r w:rsidRPr="00BF123A">
        <w:rPr>
          <w:rFonts w:ascii="Times New Roman" w:hAnsi="Times New Roman"/>
          <w:sz w:val="24"/>
          <w:szCs w:val="24"/>
        </w:rPr>
        <w:t xml:space="preserve">/ </w:t>
      </w:r>
      <w:r w:rsidRPr="00BF123A">
        <w:rPr>
          <w:rFonts w:ascii="Times New Roman" w:hAnsi="Times New Roman"/>
          <w:color w:val="222222"/>
          <w:sz w:val="24"/>
          <w:szCs w:val="24"/>
          <w:lang w:val="en-US"/>
        </w:rPr>
        <w:t>The Ukrainian Free University in cooperation with the Chair of Public International Law, Ludwig-Maximilians-</w:t>
      </w:r>
      <w:proofErr w:type="spellStart"/>
      <w:r w:rsidRPr="00BF123A">
        <w:rPr>
          <w:rFonts w:ascii="Times New Roman" w:hAnsi="Times New Roman"/>
          <w:color w:val="222222"/>
          <w:sz w:val="24"/>
          <w:szCs w:val="24"/>
          <w:lang w:val="en-US"/>
        </w:rPr>
        <w:t>Universitat</w:t>
      </w:r>
      <w:proofErr w:type="spellEnd"/>
      <w:r w:rsidRPr="00BF123A">
        <w:rPr>
          <w:rFonts w:ascii="Times New Roman" w:hAnsi="Times New Roman"/>
          <w:color w:val="222222"/>
          <w:sz w:val="24"/>
          <w:szCs w:val="24"/>
          <w:lang w:val="en-US"/>
        </w:rPr>
        <w:t xml:space="preserve"> </w:t>
      </w:r>
      <w:proofErr w:type="spellStart"/>
      <w:r w:rsidRPr="00BF123A">
        <w:rPr>
          <w:rFonts w:ascii="Times New Roman" w:hAnsi="Times New Roman"/>
          <w:color w:val="222222"/>
          <w:sz w:val="24"/>
          <w:szCs w:val="24"/>
          <w:lang w:val="en-US"/>
        </w:rPr>
        <w:t>Munchen</w:t>
      </w:r>
      <w:proofErr w:type="spellEnd"/>
      <w:r w:rsidRPr="00BF123A">
        <w:rPr>
          <w:rFonts w:ascii="Times New Roman" w:hAnsi="Times New Roman"/>
          <w:color w:val="222222"/>
          <w:sz w:val="24"/>
          <w:szCs w:val="24"/>
          <w:lang w:val="en-US"/>
        </w:rPr>
        <w:t xml:space="preserve">, February 20-21, 2018, </w:t>
      </w:r>
      <w:proofErr w:type="spellStart"/>
      <w:r w:rsidRPr="00BF123A">
        <w:rPr>
          <w:rFonts w:ascii="Times New Roman" w:hAnsi="Times New Roman"/>
          <w:color w:val="222222"/>
          <w:sz w:val="24"/>
          <w:szCs w:val="24"/>
          <w:lang w:val="en-US"/>
        </w:rPr>
        <w:t>Munchen</w:t>
      </w:r>
      <w:proofErr w:type="spellEnd"/>
      <w:r w:rsidRPr="00BF123A">
        <w:rPr>
          <w:rFonts w:ascii="Times New Roman" w:hAnsi="Times New Roman"/>
          <w:color w:val="222222"/>
          <w:sz w:val="24"/>
          <w:szCs w:val="24"/>
        </w:rPr>
        <w:t>.</w:t>
      </w:r>
    </w:p>
    <w:p w14:paraId="7076ED5D" w14:textId="77777777" w:rsidR="0047510B" w:rsidRPr="00BF123A" w:rsidRDefault="0047510B" w:rsidP="0047510B">
      <w:pPr>
        <w:numPr>
          <w:ilvl w:val="0"/>
          <w:numId w:val="1"/>
        </w:numPr>
        <w:tabs>
          <w:tab w:val="left" w:pos="360"/>
        </w:tabs>
        <w:spacing w:after="0" w:line="240" w:lineRule="auto"/>
        <w:ind w:left="360"/>
        <w:rPr>
          <w:rFonts w:ascii="Times New Roman" w:hAnsi="Times New Roman"/>
          <w:sz w:val="24"/>
          <w:szCs w:val="24"/>
        </w:rPr>
      </w:pPr>
      <w:r>
        <w:rPr>
          <w:rFonts w:ascii="Times New Roman" w:hAnsi="Times New Roman"/>
          <w:color w:val="222222"/>
          <w:sz w:val="24"/>
          <w:szCs w:val="24"/>
        </w:rPr>
        <w:t>«</w:t>
      </w:r>
      <w:r w:rsidRPr="00BF123A">
        <w:rPr>
          <w:rFonts w:ascii="Times New Roman" w:hAnsi="Times New Roman"/>
          <w:color w:val="222222"/>
          <w:sz w:val="24"/>
          <w:szCs w:val="24"/>
          <w:lang w:val="en-US"/>
        </w:rPr>
        <w:t>The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Holodomor</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against</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the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Ukrainian</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Nation</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in</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the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Context</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of</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Genocides</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of</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the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First</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Half</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of</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the</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XX</w:t>
      </w:r>
      <w:r w:rsidRPr="00BF123A">
        <w:rPr>
          <w:rFonts w:ascii="Times New Roman" w:hAnsi="Times New Roman"/>
          <w:color w:val="222222"/>
          <w:sz w:val="24"/>
          <w:szCs w:val="24"/>
        </w:rPr>
        <w:t xml:space="preserve"> </w:t>
      </w:r>
      <w:r w:rsidRPr="00BF123A">
        <w:rPr>
          <w:rFonts w:ascii="Times New Roman" w:hAnsi="Times New Roman"/>
          <w:color w:val="222222"/>
          <w:sz w:val="24"/>
          <w:szCs w:val="24"/>
          <w:lang w:val="en-US"/>
        </w:rPr>
        <w:t>century</w:t>
      </w:r>
      <w:r>
        <w:rPr>
          <w:rFonts w:ascii="Times New Roman" w:hAnsi="Times New Roman"/>
          <w:color w:val="222222"/>
          <w:sz w:val="24"/>
          <w:szCs w:val="24"/>
        </w:rPr>
        <w:t>»</w:t>
      </w:r>
      <w:r w:rsidRPr="00BF123A">
        <w:rPr>
          <w:rFonts w:ascii="Times New Roman" w:hAnsi="Times New Roman"/>
          <w:color w:val="222222"/>
          <w:sz w:val="24"/>
          <w:szCs w:val="24"/>
        </w:rPr>
        <w:t xml:space="preserve"> // Міжнародна конференція «Штучні голоди в Україні ХХ століття» </w:t>
      </w:r>
      <w:r w:rsidRPr="00BF123A">
        <w:rPr>
          <w:rFonts w:ascii="Times New Roman" w:hAnsi="Times New Roman"/>
          <w:sz w:val="24"/>
          <w:szCs w:val="24"/>
        </w:rPr>
        <w:t>/ Всеукраїнська правозахисна організація «Меморіал» імені Василя Стуса</w:t>
      </w:r>
      <w:r w:rsidRPr="00BF123A">
        <w:rPr>
          <w:rFonts w:ascii="Times New Roman" w:hAnsi="Times New Roman"/>
          <w:color w:val="222222"/>
          <w:sz w:val="24"/>
          <w:szCs w:val="24"/>
        </w:rPr>
        <w:t>, 16 травня 2018 р., Київ.</w:t>
      </w:r>
    </w:p>
    <w:p w14:paraId="1D7D029F" w14:textId="77777777" w:rsidR="0047510B" w:rsidRPr="00BF123A" w:rsidRDefault="0047510B" w:rsidP="0047510B">
      <w:pPr>
        <w:numPr>
          <w:ilvl w:val="0"/>
          <w:numId w:val="1"/>
        </w:numPr>
        <w:tabs>
          <w:tab w:val="left" w:pos="360"/>
        </w:tabs>
        <w:spacing w:after="0" w:line="240" w:lineRule="auto"/>
        <w:ind w:left="360"/>
        <w:rPr>
          <w:rFonts w:ascii="Times New Roman" w:hAnsi="Times New Roman"/>
          <w:sz w:val="24"/>
          <w:szCs w:val="24"/>
        </w:rPr>
      </w:pPr>
      <w:r>
        <w:rPr>
          <w:rFonts w:ascii="Times New Roman" w:hAnsi="Times New Roman"/>
          <w:color w:val="222222"/>
          <w:sz w:val="24"/>
          <w:szCs w:val="24"/>
        </w:rPr>
        <w:t>«</w:t>
      </w:r>
      <w:r w:rsidRPr="00BF123A">
        <w:rPr>
          <w:rFonts w:ascii="Times New Roman" w:hAnsi="Times New Roman"/>
          <w:color w:val="222222"/>
          <w:sz w:val="24"/>
          <w:szCs w:val="24"/>
        </w:rPr>
        <w:t>Застосування принципу верховенства права міжнародними кримінальними трибуналами</w:t>
      </w:r>
      <w:r>
        <w:rPr>
          <w:rFonts w:ascii="Times New Roman" w:hAnsi="Times New Roman"/>
          <w:color w:val="222222"/>
          <w:sz w:val="24"/>
          <w:szCs w:val="24"/>
        </w:rPr>
        <w:t>»</w:t>
      </w:r>
      <w:r w:rsidRPr="00BF123A">
        <w:rPr>
          <w:rFonts w:ascii="Times New Roman" w:hAnsi="Times New Roman"/>
          <w:color w:val="222222"/>
          <w:sz w:val="24"/>
          <w:szCs w:val="24"/>
        </w:rPr>
        <w:t xml:space="preserve"> </w:t>
      </w:r>
      <w:r w:rsidRPr="00BF123A">
        <w:rPr>
          <w:rFonts w:ascii="Times New Roman" w:hAnsi="Times New Roman"/>
          <w:sz w:val="24"/>
          <w:szCs w:val="24"/>
        </w:rPr>
        <w:t>// Міжнародна конференція «Тлумачення і застосування принципу верховенства права у Європейському Союзі та Україні» /</w:t>
      </w:r>
      <w:r w:rsidRPr="00BF123A">
        <w:rPr>
          <w:rFonts w:ascii="Times New Roman" w:hAnsi="Times New Roman"/>
          <w:sz w:val="24"/>
          <w:szCs w:val="24"/>
          <w:lang w:val="en-US"/>
        </w:rPr>
        <w:t>USAID</w:t>
      </w:r>
      <w:r w:rsidRPr="00BF123A">
        <w:rPr>
          <w:rFonts w:ascii="Times New Roman" w:hAnsi="Times New Roman"/>
          <w:sz w:val="24"/>
          <w:szCs w:val="24"/>
        </w:rPr>
        <w:t>, Український Вільний Університет, Мюнхенський університет імені Людвіга Максиміліана, 8 червня 2018 р., Київ.</w:t>
      </w:r>
    </w:p>
    <w:p w14:paraId="5FDA4EB9" w14:textId="77777777" w:rsidR="0047510B" w:rsidRPr="00F25A12" w:rsidRDefault="0047510B" w:rsidP="0047510B">
      <w:pPr>
        <w:numPr>
          <w:ilvl w:val="0"/>
          <w:numId w:val="1"/>
        </w:numPr>
        <w:spacing w:after="0" w:line="240" w:lineRule="auto"/>
        <w:ind w:left="360"/>
        <w:rPr>
          <w:rFonts w:ascii="Times New Roman" w:hAnsi="Times New Roman"/>
          <w:color w:val="222222"/>
          <w:sz w:val="24"/>
          <w:szCs w:val="24"/>
        </w:rPr>
      </w:pPr>
      <w:r w:rsidRPr="00F25A12">
        <w:rPr>
          <w:rFonts w:ascii="Times New Roman" w:hAnsi="Times New Roman"/>
          <w:color w:val="222222"/>
          <w:sz w:val="24"/>
          <w:szCs w:val="24"/>
        </w:rPr>
        <w:t>Гостьова лекція «</w:t>
      </w:r>
      <w:r w:rsidRPr="00F25A12">
        <w:rPr>
          <w:rFonts w:ascii="Times New Roman" w:hAnsi="Times New Roman"/>
          <w:sz w:val="24"/>
          <w:szCs w:val="24"/>
        </w:rPr>
        <w:t>Спільне і відмінне Голодомору української нації у контексті світових геноцидів» (</w:t>
      </w:r>
      <w:r w:rsidRPr="00F25A12">
        <w:rPr>
          <w:rFonts w:ascii="Times New Roman" w:hAnsi="Times New Roman"/>
          <w:sz w:val="24"/>
          <w:szCs w:val="24"/>
          <w:lang w:val="en-US"/>
        </w:rPr>
        <w:t>Specificity</w:t>
      </w:r>
      <w:r w:rsidRPr="00F25A12">
        <w:rPr>
          <w:rFonts w:ascii="Times New Roman" w:hAnsi="Times New Roman"/>
          <w:sz w:val="24"/>
          <w:szCs w:val="24"/>
        </w:rPr>
        <w:t xml:space="preserve"> </w:t>
      </w:r>
      <w:r w:rsidRPr="00F25A12">
        <w:rPr>
          <w:rFonts w:ascii="Times New Roman" w:hAnsi="Times New Roman"/>
          <w:sz w:val="24"/>
          <w:szCs w:val="24"/>
          <w:lang w:val="en-US"/>
        </w:rPr>
        <w:t>and</w:t>
      </w:r>
      <w:r w:rsidRPr="00F25A12">
        <w:rPr>
          <w:rFonts w:ascii="Times New Roman" w:hAnsi="Times New Roman"/>
          <w:sz w:val="24"/>
          <w:szCs w:val="24"/>
        </w:rPr>
        <w:t xml:space="preserve"> </w:t>
      </w:r>
      <w:r w:rsidRPr="00F25A12">
        <w:rPr>
          <w:rFonts w:ascii="Times New Roman" w:hAnsi="Times New Roman"/>
          <w:sz w:val="24"/>
          <w:szCs w:val="24"/>
          <w:lang w:val="en-US"/>
        </w:rPr>
        <w:t>Commonality</w:t>
      </w:r>
      <w:r w:rsidRPr="00F25A12">
        <w:rPr>
          <w:rFonts w:ascii="Times New Roman" w:hAnsi="Times New Roman"/>
          <w:sz w:val="24"/>
          <w:szCs w:val="24"/>
        </w:rPr>
        <w:t xml:space="preserve"> </w:t>
      </w:r>
      <w:r w:rsidRPr="00F25A12">
        <w:rPr>
          <w:rFonts w:ascii="Times New Roman" w:hAnsi="Times New Roman"/>
          <w:sz w:val="24"/>
          <w:szCs w:val="24"/>
          <w:lang w:val="en-US"/>
        </w:rPr>
        <w:t>of</w:t>
      </w:r>
      <w:r w:rsidRPr="00F25A12">
        <w:rPr>
          <w:rFonts w:ascii="Times New Roman" w:hAnsi="Times New Roman"/>
          <w:sz w:val="24"/>
          <w:szCs w:val="24"/>
        </w:rPr>
        <w:t xml:space="preserve"> </w:t>
      </w:r>
      <w:r w:rsidRPr="00F25A12">
        <w:rPr>
          <w:rFonts w:ascii="Times New Roman" w:hAnsi="Times New Roman"/>
          <w:sz w:val="24"/>
          <w:szCs w:val="24"/>
          <w:lang w:val="en-US"/>
        </w:rPr>
        <w:t>the</w:t>
      </w:r>
      <w:r w:rsidRPr="00F25A12">
        <w:rPr>
          <w:rFonts w:ascii="Times New Roman" w:hAnsi="Times New Roman"/>
          <w:sz w:val="24"/>
          <w:szCs w:val="24"/>
        </w:rPr>
        <w:t xml:space="preserve"> </w:t>
      </w:r>
      <w:r w:rsidRPr="00F25A12">
        <w:rPr>
          <w:rFonts w:ascii="Times New Roman" w:hAnsi="Times New Roman"/>
          <w:sz w:val="24"/>
          <w:szCs w:val="24"/>
          <w:lang w:val="en-US"/>
        </w:rPr>
        <w:t>Holodomor</w:t>
      </w:r>
      <w:r w:rsidRPr="00F25A12">
        <w:rPr>
          <w:rFonts w:ascii="Times New Roman" w:hAnsi="Times New Roman"/>
          <w:sz w:val="24"/>
          <w:szCs w:val="24"/>
        </w:rPr>
        <w:t xml:space="preserve"> </w:t>
      </w:r>
      <w:r w:rsidRPr="00F25A12">
        <w:rPr>
          <w:rFonts w:ascii="Times New Roman" w:hAnsi="Times New Roman"/>
          <w:sz w:val="24"/>
          <w:szCs w:val="24"/>
          <w:lang w:val="en-US"/>
        </w:rPr>
        <w:t>against</w:t>
      </w:r>
      <w:r w:rsidRPr="00F25A12">
        <w:rPr>
          <w:rFonts w:ascii="Times New Roman" w:hAnsi="Times New Roman"/>
          <w:sz w:val="24"/>
          <w:szCs w:val="24"/>
        </w:rPr>
        <w:t xml:space="preserve"> </w:t>
      </w:r>
      <w:r w:rsidRPr="00F25A12">
        <w:rPr>
          <w:rFonts w:ascii="Times New Roman" w:hAnsi="Times New Roman"/>
          <w:sz w:val="24"/>
          <w:szCs w:val="24"/>
          <w:lang w:val="en-US"/>
        </w:rPr>
        <w:t>the</w:t>
      </w:r>
      <w:r w:rsidRPr="00F25A12">
        <w:rPr>
          <w:rFonts w:ascii="Times New Roman" w:hAnsi="Times New Roman"/>
          <w:sz w:val="24"/>
          <w:szCs w:val="24"/>
        </w:rPr>
        <w:t xml:space="preserve"> </w:t>
      </w:r>
      <w:r w:rsidRPr="00F25A12">
        <w:rPr>
          <w:rFonts w:ascii="Times New Roman" w:hAnsi="Times New Roman"/>
          <w:sz w:val="24"/>
          <w:szCs w:val="24"/>
          <w:lang w:val="en-US"/>
        </w:rPr>
        <w:t>Ukrainian</w:t>
      </w:r>
      <w:r w:rsidRPr="00F25A12">
        <w:rPr>
          <w:rFonts w:ascii="Times New Roman" w:hAnsi="Times New Roman"/>
          <w:sz w:val="24"/>
          <w:szCs w:val="24"/>
        </w:rPr>
        <w:t xml:space="preserve"> </w:t>
      </w:r>
      <w:r w:rsidRPr="00F25A12">
        <w:rPr>
          <w:rFonts w:ascii="Times New Roman" w:hAnsi="Times New Roman"/>
          <w:sz w:val="24"/>
          <w:szCs w:val="24"/>
          <w:lang w:val="en-US"/>
        </w:rPr>
        <w:t>Nation</w:t>
      </w:r>
      <w:r w:rsidRPr="00F25A12">
        <w:rPr>
          <w:rFonts w:ascii="Times New Roman" w:hAnsi="Times New Roman"/>
          <w:sz w:val="24"/>
          <w:szCs w:val="24"/>
        </w:rPr>
        <w:t xml:space="preserve"> </w:t>
      </w:r>
      <w:r w:rsidRPr="00F25A12">
        <w:rPr>
          <w:rFonts w:ascii="Times New Roman" w:hAnsi="Times New Roman"/>
          <w:sz w:val="24"/>
          <w:szCs w:val="24"/>
          <w:lang w:val="en-US"/>
        </w:rPr>
        <w:t>in</w:t>
      </w:r>
      <w:r w:rsidRPr="00F25A12">
        <w:rPr>
          <w:rFonts w:ascii="Times New Roman" w:hAnsi="Times New Roman"/>
          <w:sz w:val="24"/>
          <w:szCs w:val="24"/>
        </w:rPr>
        <w:t xml:space="preserve"> </w:t>
      </w:r>
      <w:r w:rsidRPr="00F25A12">
        <w:rPr>
          <w:rFonts w:ascii="Times New Roman" w:hAnsi="Times New Roman"/>
          <w:sz w:val="24"/>
          <w:szCs w:val="24"/>
          <w:lang w:val="en-US"/>
        </w:rPr>
        <w:t>the</w:t>
      </w:r>
      <w:r w:rsidRPr="00F25A12">
        <w:rPr>
          <w:rFonts w:ascii="Times New Roman" w:hAnsi="Times New Roman"/>
          <w:sz w:val="24"/>
          <w:szCs w:val="24"/>
        </w:rPr>
        <w:t xml:space="preserve"> </w:t>
      </w:r>
      <w:r w:rsidRPr="00F25A12">
        <w:rPr>
          <w:rFonts w:ascii="Times New Roman" w:hAnsi="Times New Roman"/>
          <w:sz w:val="24"/>
          <w:szCs w:val="24"/>
          <w:lang w:val="en-US"/>
        </w:rPr>
        <w:t>World</w:t>
      </w:r>
      <w:r w:rsidRPr="00F25A12">
        <w:rPr>
          <w:rFonts w:ascii="Times New Roman" w:hAnsi="Times New Roman"/>
          <w:sz w:val="24"/>
          <w:szCs w:val="24"/>
        </w:rPr>
        <w:t xml:space="preserve"> </w:t>
      </w:r>
      <w:r w:rsidRPr="00F25A12">
        <w:rPr>
          <w:rFonts w:ascii="Times New Roman" w:hAnsi="Times New Roman"/>
          <w:sz w:val="24"/>
          <w:szCs w:val="24"/>
          <w:lang w:val="en-US"/>
        </w:rPr>
        <w:t>Context</w:t>
      </w:r>
      <w:r w:rsidRPr="00F25A12">
        <w:rPr>
          <w:rFonts w:ascii="Times New Roman" w:hAnsi="Times New Roman"/>
          <w:sz w:val="24"/>
          <w:szCs w:val="24"/>
        </w:rPr>
        <w:t xml:space="preserve"> </w:t>
      </w:r>
      <w:r w:rsidRPr="00F25A12">
        <w:rPr>
          <w:rFonts w:ascii="Times New Roman" w:hAnsi="Times New Roman"/>
          <w:sz w:val="24"/>
          <w:szCs w:val="24"/>
          <w:lang w:val="en-US"/>
        </w:rPr>
        <w:t>of</w:t>
      </w:r>
      <w:r w:rsidRPr="00F25A12">
        <w:rPr>
          <w:rFonts w:ascii="Times New Roman" w:hAnsi="Times New Roman"/>
          <w:sz w:val="24"/>
          <w:szCs w:val="24"/>
        </w:rPr>
        <w:t xml:space="preserve"> </w:t>
      </w:r>
      <w:r w:rsidRPr="00F25A12">
        <w:rPr>
          <w:rFonts w:ascii="Times New Roman" w:hAnsi="Times New Roman"/>
          <w:sz w:val="24"/>
          <w:szCs w:val="24"/>
          <w:lang w:val="en-US"/>
        </w:rPr>
        <w:t>Genocides</w:t>
      </w:r>
      <w:r w:rsidRPr="00F25A12">
        <w:rPr>
          <w:rFonts w:ascii="Times New Roman" w:hAnsi="Times New Roman"/>
          <w:sz w:val="24"/>
          <w:szCs w:val="24"/>
        </w:rPr>
        <w:t xml:space="preserve"> </w:t>
      </w:r>
      <w:r w:rsidRPr="00F25A12">
        <w:rPr>
          <w:rFonts w:ascii="Times New Roman" w:hAnsi="Times New Roman"/>
          <w:sz w:val="24"/>
          <w:szCs w:val="24"/>
          <w:lang w:val="en-US"/>
        </w:rPr>
        <w:t>in</w:t>
      </w:r>
      <w:r w:rsidRPr="00F25A12">
        <w:rPr>
          <w:rFonts w:ascii="Times New Roman" w:hAnsi="Times New Roman"/>
          <w:sz w:val="24"/>
          <w:szCs w:val="24"/>
        </w:rPr>
        <w:t xml:space="preserve"> </w:t>
      </w:r>
      <w:r w:rsidRPr="00F25A12">
        <w:rPr>
          <w:rFonts w:ascii="Times New Roman" w:hAnsi="Times New Roman"/>
          <w:sz w:val="24"/>
          <w:szCs w:val="24"/>
          <w:lang w:val="en-US"/>
        </w:rPr>
        <w:t>the</w:t>
      </w:r>
      <w:r w:rsidRPr="00F25A12">
        <w:rPr>
          <w:rFonts w:ascii="Times New Roman" w:hAnsi="Times New Roman"/>
          <w:sz w:val="24"/>
          <w:szCs w:val="24"/>
        </w:rPr>
        <w:t xml:space="preserve"> </w:t>
      </w:r>
      <w:r w:rsidRPr="00F25A12">
        <w:rPr>
          <w:rFonts w:ascii="Times New Roman" w:hAnsi="Times New Roman"/>
          <w:sz w:val="24"/>
          <w:szCs w:val="24"/>
          <w:lang w:val="en-US"/>
        </w:rPr>
        <w:t>First</w:t>
      </w:r>
      <w:r w:rsidRPr="00F25A12">
        <w:rPr>
          <w:rFonts w:ascii="Times New Roman" w:hAnsi="Times New Roman"/>
          <w:sz w:val="24"/>
          <w:szCs w:val="24"/>
        </w:rPr>
        <w:t xml:space="preserve"> </w:t>
      </w:r>
      <w:r w:rsidRPr="00F25A12">
        <w:rPr>
          <w:rFonts w:ascii="Times New Roman" w:hAnsi="Times New Roman"/>
          <w:sz w:val="24"/>
          <w:szCs w:val="24"/>
          <w:lang w:val="en-US"/>
        </w:rPr>
        <w:t>Half</w:t>
      </w:r>
      <w:r w:rsidRPr="00F25A12">
        <w:rPr>
          <w:rFonts w:ascii="Times New Roman" w:hAnsi="Times New Roman"/>
          <w:sz w:val="24"/>
          <w:szCs w:val="24"/>
        </w:rPr>
        <w:t xml:space="preserve"> </w:t>
      </w:r>
      <w:r w:rsidRPr="00F25A12">
        <w:rPr>
          <w:rFonts w:ascii="Times New Roman" w:hAnsi="Times New Roman"/>
          <w:sz w:val="24"/>
          <w:szCs w:val="24"/>
          <w:lang w:val="en-US"/>
        </w:rPr>
        <w:t>of</w:t>
      </w:r>
      <w:r w:rsidRPr="00F25A12">
        <w:rPr>
          <w:rFonts w:ascii="Times New Roman" w:hAnsi="Times New Roman"/>
          <w:sz w:val="24"/>
          <w:szCs w:val="24"/>
        </w:rPr>
        <w:t xml:space="preserve"> </w:t>
      </w:r>
      <w:r w:rsidRPr="00F25A12">
        <w:rPr>
          <w:rFonts w:ascii="Times New Roman" w:hAnsi="Times New Roman"/>
          <w:sz w:val="24"/>
          <w:szCs w:val="24"/>
          <w:lang w:val="en-US"/>
        </w:rPr>
        <w:t>the</w:t>
      </w:r>
      <w:r w:rsidRPr="00F25A12">
        <w:rPr>
          <w:rFonts w:ascii="Times New Roman" w:hAnsi="Times New Roman"/>
          <w:sz w:val="24"/>
          <w:szCs w:val="24"/>
        </w:rPr>
        <w:t xml:space="preserve"> </w:t>
      </w:r>
      <w:r w:rsidRPr="00F25A12">
        <w:rPr>
          <w:rFonts w:ascii="Times New Roman" w:hAnsi="Times New Roman"/>
          <w:sz w:val="24"/>
          <w:szCs w:val="24"/>
          <w:lang w:val="en-US"/>
        </w:rPr>
        <w:t>XX</w:t>
      </w:r>
      <w:r w:rsidRPr="00F25A12">
        <w:rPr>
          <w:rFonts w:ascii="Times New Roman" w:hAnsi="Times New Roman"/>
          <w:sz w:val="24"/>
          <w:szCs w:val="24"/>
        </w:rPr>
        <w:t xml:space="preserve"> </w:t>
      </w:r>
      <w:r w:rsidRPr="00F25A12">
        <w:rPr>
          <w:rFonts w:ascii="Times New Roman" w:hAnsi="Times New Roman"/>
          <w:sz w:val="24"/>
          <w:szCs w:val="24"/>
          <w:lang w:val="en-US"/>
        </w:rPr>
        <w:t>century</w:t>
      </w:r>
      <w:r w:rsidRPr="00F25A12">
        <w:rPr>
          <w:rFonts w:ascii="Times New Roman" w:hAnsi="Times New Roman"/>
          <w:sz w:val="24"/>
          <w:szCs w:val="24"/>
        </w:rPr>
        <w:t>) // Університет Торонто, Школа міжнародних справ ім. Манка, Центр центрально- та східно-європейських студій ім. Петра Яцика, 19 квітня 2017 р.</w:t>
      </w:r>
    </w:p>
    <w:p w14:paraId="550AFB8D" w14:textId="77777777" w:rsidR="0047510B" w:rsidRPr="00BF123A" w:rsidRDefault="0047510B" w:rsidP="0047510B">
      <w:pPr>
        <w:numPr>
          <w:ilvl w:val="0"/>
          <w:numId w:val="1"/>
        </w:numPr>
        <w:tabs>
          <w:tab w:val="left" w:pos="360"/>
        </w:tabs>
        <w:overflowPunct w:val="0"/>
        <w:autoSpaceDE w:val="0"/>
        <w:autoSpaceDN w:val="0"/>
        <w:adjustRightInd w:val="0"/>
        <w:spacing w:after="0" w:line="240" w:lineRule="auto"/>
        <w:ind w:left="360"/>
        <w:textAlignment w:val="baseline"/>
        <w:rPr>
          <w:rFonts w:ascii="Times New Roman" w:hAnsi="Times New Roman"/>
          <w:sz w:val="24"/>
          <w:szCs w:val="24"/>
        </w:rPr>
      </w:pPr>
      <w:r w:rsidRPr="00F25A12">
        <w:rPr>
          <w:rFonts w:ascii="Times New Roman" w:hAnsi="Times New Roman"/>
          <w:sz w:val="24"/>
          <w:szCs w:val="24"/>
        </w:rPr>
        <w:t xml:space="preserve">«Застосування міжнародних норм з прав людини в судовій практиці США» //ІІІ </w:t>
      </w:r>
      <w:proofErr w:type="spellStart"/>
      <w:r w:rsidRPr="00F25A12">
        <w:rPr>
          <w:rFonts w:ascii="Times New Roman" w:hAnsi="Times New Roman"/>
          <w:sz w:val="24"/>
          <w:szCs w:val="24"/>
        </w:rPr>
        <w:t>Американознавча</w:t>
      </w:r>
      <w:proofErr w:type="spellEnd"/>
      <w:r w:rsidRPr="00BF123A">
        <w:rPr>
          <w:rFonts w:ascii="Times New Roman" w:hAnsi="Times New Roman"/>
          <w:sz w:val="24"/>
          <w:szCs w:val="24"/>
        </w:rPr>
        <w:t xml:space="preserve"> </w:t>
      </w:r>
      <w:proofErr w:type="spellStart"/>
      <w:r w:rsidRPr="00BF123A">
        <w:rPr>
          <w:rFonts w:ascii="Times New Roman" w:hAnsi="Times New Roman"/>
          <w:sz w:val="24"/>
          <w:szCs w:val="24"/>
        </w:rPr>
        <w:t>мультидисциплінарна</w:t>
      </w:r>
      <w:proofErr w:type="spellEnd"/>
      <w:r w:rsidRPr="00BF123A">
        <w:rPr>
          <w:rFonts w:ascii="Times New Roman" w:hAnsi="Times New Roman"/>
          <w:sz w:val="24"/>
          <w:szCs w:val="24"/>
        </w:rPr>
        <w:t xml:space="preserve"> конференція «Чверть століття українсько-американської дружби: досвід, гідний майбутнього» / Центр американських студій ЛНУ ім. Івана Франка, Інститут </w:t>
      </w:r>
      <w:proofErr w:type="spellStart"/>
      <w:r w:rsidRPr="00BF123A">
        <w:rPr>
          <w:rFonts w:ascii="Times New Roman" w:hAnsi="Times New Roman"/>
          <w:sz w:val="24"/>
          <w:szCs w:val="24"/>
        </w:rPr>
        <w:t>Кеннана</w:t>
      </w:r>
      <w:proofErr w:type="spellEnd"/>
      <w:r w:rsidRPr="00BF123A">
        <w:rPr>
          <w:rFonts w:ascii="Times New Roman" w:hAnsi="Times New Roman"/>
          <w:sz w:val="24"/>
          <w:szCs w:val="24"/>
        </w:rPr>
        <w:t xml:space="preserve"> (Вашингтон, США), Українська Асоціація зовнішньої політики. – Львів, 12-13.04.2016.</w:t>
      </w:r>
    </w:p>
    <w:p w14:paraId="21614317" w14:textId="77777777" w:rsidR="0047510B" w:rsidRDefault="0047510B" w:rsidP="0047510B">
      <w:pPr>
        <w:numPr>
          <w:ilvl w:val="0"/>
          <w:numId w:val="1"/>
        </w:numPr>
        <w:tabs>
          <w:tab w:val="left" w:pos="360"/>
        </w:tabs>
        <w:overflowPunct w:val="0"/>
        <w:autoSpaceDE w:val="0"/>
        <w:autoSpaceDN w:val="0"/>
        <w:adjustRightInd w:val="0"/>
        <w:spacing w:after="0" w:line="240" w:lineRule="auto"/>
        <w:ind w:left="360"/>
        <w:textAlignment w:val="baseline"/>
        <w:rPr>
          <w:rFonts w:ascii="Times New Roman" w:hAnsi="Times New Roman"/>
          <w:sz w:val="24"/>
          <w:szCs w:val="24"/>
        </w:rPr>
      </w:pPr>
      <w:r w:rsidRPr="00BF123A">
        <w:rPr>
          <w:rFonts w:ascii="Times New Roman" w:eastAsia="Times New Roman" w:hAnsi="Times New Roman"/>
          <w:sz w:val="24"/>
          <w:szCs w:val="24"/>
          <w:lang w:eastAsia="uk-UA"/>
        </w:rPr>
        <w:t xml:space="preserve">«Відповідальність за порушення міжнародного гуманітарного права в умовах гібридної війни» </w:t>
      </w:r>
      <w:r w:rsidRPr="00BF123A">
        <w:rPr>
          <w:rFonts w:ascii="Times New Roman" w:hAnsi="Times New Roman"/>
          <w:sz w:val="24"/>
          <w:szCs w:val="24"/>
        </w:rPr>
        <w:t xml:space="preserve">// </w:t>
      </w:r>
      <w:r w:rsidRPr="00BF123A">
        <w:rPr>
          <w:rFonts w:ascii="Times New Roman" w:eastAsia="Times New Roman" w:hAnsi="Times New Roman"/>
          <w:sz w:val="24"/>
          <w:szCs w:val="24"/>
          <w:lang w:eastAsia="uk-UA"/>
        </w:rPr>
        <w:t xml:space="preserve">Міжнародна науково-практична конференція «Застосування міжнародного </w:t>
      </w:r>
      <w:r w:rsidRPr="00BF123A">
        <w:rPr>
          <w:rFonts w:ascii="Times New Roman" w:eastAsia="Times New Roman" w:hAnsi="Times New Roman"/>
          <w:sz w:val="24"/>
          <w:szCs w:val="24"/>
          <w:lang w:eastAsia="uk-UA"/>
        </w:rPr>
        <w:lastRenderedPageBreak/>
        <w:t>гуманітарного права</w:t>
      </w:r>
      <w:r w:rsidRPr="004E206C">
        <w:rPr>
          <w:rFonts w:ascii="Times New Roman" w:eastAsia="Times New Roman" w:hAnsi="Times New Roman"/>
          <w:sz w:val="24"/>
          <w:szCs w:val="24"/>
          <w:lang w:eastAsia="uk-UA"/>
        </w:rPr>
        <w:t xml:space="preserve"> в сучасних збройних конфліктах», 11 листопада 2015 р., ІМВ КНУ ім. Тараса Шевченка, Київ</w:t>
      </w:r>
      <w:r>
        <w:rPr>
          <w:rFonts w:ascii="Times New Roman" w:eastAsia="Times New Roman" w:hAnsi="Times New Roman"/>
          <w:sz w:val="24"/>
          <w:szCs w:val="24"/>
          <w:lang w:eastAsia="uk-UA"/>
        </w:rPr>
        <w:t>.</w:t>
      </w:r>
    </w:p>
    <w:p w14:paraId="2B578E4B" w14:textId="77777777" w:rsidR="0047510B"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eastAsia="MS Mincho" w:hAnsi="Times New Roman"/>
          <w:sz w:val="24"/>
          <w:szCs w:val="24"/>
          <w:lang w:eastAsia="ja-JP"/>
        </w:rPr>
        <w:t xml:space="preserve">«Юрисдикція Нюрнберзького Міжнародного військового трибуналу та обов’язок покарання за злочини комунізму в Другій світовій війні відповідно до норм міжнародного права»  </w:t>
      </w:r>
      <w:r w:rsidRPr="004E206C">
        <w:rPr>
          <w:rFonts w:ascii="Times New Roman" w:hAnsi="Times New Roman"/>
          <w:sz w:val="24"/>
          <w:szCs w:val="24"/>
        </w:rPr>
        <w:t xml:space="preserve">// </w:t>
      </w:r>
      <w:r w:rsidRPr="004E206C">
        <w:rPr>
          <w:rFonts w:ascii="Times New Roman" w:eastAsia="Times New Roman" w:hAnsi="Times New Roman"/>
          <w:sz w:val="24"/>
          <w:szCs w:val="24"/>
          <w:lang w:eastAsia="uk-UA"/>
        </w:rPr>
        <w:t>Прес-конференція до 70-ліття створення Нюрнберзького Міжнародного військового трибуналу, 20 листопада 2015 р., УКРІНФОРМ, м. Київ.</w:t>
      </w:r>
    </w:p>
    <w:p w14:paraId="58FA8AEB" w14:textId="77777777" w:rsidR="0047510B"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w:t>
      </w:r>
      <w:proofErr w:type="spellStart"/>
      <w:r w:rsidRPr="004E206C">
        <w:rPr>
          <w:rFonts w:ascii="Times New Roman" w:hAnsi="Times New Roman"/>
          <w:sz w:val="24"/>
          <w:szCs w:val="24"/>
        </w:rPr>
        <w:t>Challenges</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of</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humanitarian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aid</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in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conflict</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reflection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from</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Ukraine</w:t>
      </w:r>
      <w:proofErr w:type="spellEnd"/>
      <w:r w:rsidRPr="004E206C">
        <w:rPr>
          <w:rFonts w:ascii="Times New Roman" w:hAnsi="Times New Roman"/>
          <w:sz w:val="24"/>
          <w:szCs w:val="24"/>
        </w:rPr>
        <w:t xml:space="preserve">” (Виклики щодо гуманітарної допомоги під час конфлікту: з досвіду України) // NOHA </w:t>
      </w:r>
      <w:proofErr w:type="spellStart"/>
      <w:r w:rsidRPr="004E206C">
        <w:rPr>
          <w:rFonts w:ascii="Times New Roman" w:hAnsi="Times New Roman"/>
          <w:sz w:val="24"/>
          <w:szCs w:val="24"/>
        </w:rPr>
        <w:t>Spring</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School</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on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Humanitarian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Action</w:t>
      </w:r>
      <w:proofErr w:type="spellEnd"/>
      <w:r w:rsidRPr="004E206C">
        <w:rPr>
          <w:rFonts w:ascii="Times New Roman" w:hAnsi="Times New Roman"/>
          <w:sz w:val="24"/>
          <w:szCs w:val="24"/>
        </w:rPr>
        <w:t xml:space="preserve"> / ELTE </w:t>
      </w:r>
      <w:proofErr w:type="spellStart"/>
      <w:r w:rsidRPr="004E206C">
        <w:rPr>
          <w:rFonts w:ascii="Times New Roman" w:hAnsi="Times New Roman"/>
          <w:sz w:val="24"/>
          <w:szCs w:val="24"/>
        </w:rPr>
        <w:t>University</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Budapest</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Hungary</w:t>
      </w:r>
      <w:proofErr w:type="spellEnd"/>
      <w:r w:rsidRPr="004E206C">
        <w:rPr>
          <w:rFonts w:ascii="Times New Roman" w:hAnsi="Times New Roman"/>
          <w:sz w:val="24"/>
          <w:szCs w:val="24"/>
        </w:rPr>
        <w:t>, 4-8.05.2015.</w:t>
      </w:r>
    </w:p>
    <w:p w14:paraId="1EB031A4" w14:textId="77777777" w:rsidR="0047510B"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 xml:space="preserve">«Захист права на життя під час військового конфлікту: гуманітарні зобов’язання держави» // Щорічна </w:t>
      </w:r>
      <w:proofErr w:type="spellStart"/>
      <w:r w:rsidRPr="004E206C">
        <w:rPr>
          <w:rFonts w:ascii="Times New Roman" w:hAnsi="Times New Roman"/>
          <w:sz w:val="24"/>
          <w:szCs w:val="24"/>
        </w:rPr>
        <w:t>міжуніверситетська</w:t>
      </w:r>
      <w:proofErr w:type="spellEnd"/>
      <w:r w:rsidRPr="004E206C">
        <w:rPr>
          <w:rFonts w:ascii="Times New Roman" w:hAnsi="Times New Roman"/>
          <w:sz w:val="24"/>
          <w:szCs w:val="24"/>
        </w:rPr>
        <w:t xml:space="preserve"> весняна школа «Право на життя в міжнародному та національному законодавстві» / ОБСЄ, Уряд Канади, КНУ ім. Т. Шевченка, ЛНУ ім. І. Франка. – Київ-Львів, 27.04 – 1.05.2015. </w:t>
      </w:r>
    </w:p>
    <w:p w14:paraId="686D1301" w14:textId="77777777" w:rsidR="0047510B"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w:t>
      </w:r>
      <w:r w:rsidRPr="004E206C">
        <w:rPr>
          <w:rFonts w:ascii="Times New Roman" w:hAnsi="Times New Roman"/>
          <w:color w:val="000000"/>
          <w:sz w:val="24"/>
          <w:szCs w:val="24"/>
        </w:rPr>
        <w:t>Гарантування дотримання прав людини і реформування юридичної освіти в Україні» / Міжнародна  конференція «Гарантування дотримання прав людини при здійсненні правосуддя», Координатор проектів ОБСЄ в Україні,  16 вересня 2014 р., Київ, Україна.</w:t>
      </w:r>
    </w:p>
    <w:p w14:paraId="3B7EF092" w14:textId="77777777" w:rsidR="0047510B"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w:t>
      </w:r>
      <w:r w:rsidRPr="004E206C">
        <w:rPr>
          <w:rFonts w:ascii="Times New Roman" w:hAnsi="Times New Roman"/>
          <w:color w:val="000000"/>
          <w:sz w:val="24"/>
          <w:szCs w:val="24"/>
        </w:rPr>
        <w:t xml:space="preserve">Голодомор 1932-1933 років в Україні як злочин геноциду: проблема міжнародного визнання» / Міжнародна науково-практична конференція «Актуальні проблеми міжнародних відносин (Світове співтовариство: глобальні і регіональні виклики), присвячена 70-річчю Інституту міжнародних відносин, Київський національний університет ім. Тараса Шевченка, Інститут міжнародних відносин, 16 жовтня 2014 р., Київ, Україна. </w:t>
      </w:r>
    </w:p>
    <w:p w14:paraId="0FDFD766" w14:textId="77777777" w:rsidR="0047510B"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w:t>
      </w:r>
      <w:r w:rsidRPr="004E206C">
        <w:rPr>
          <w:rFonts w:ascii="Times New Roman" w:hAnsi="Times New Roman"/>
          <w:color w:val="000000"/>
          <w:sz w:val="24"/>
          <w:szCs w:val="24"/>
        </w:rPr>
        <w:t xml:space="preserve">Пілотні рішення Європейського суду з прав людини по статті 3  Європейської конвенції: порівняльний аспект» / Міжнародна науково-практична конференція «Права людини в сучасному світі», Інститут міжнародних відносин КНУ ім. Тараса Шевченка, 20 березня 2013 р., Київ, Україна. </w:t>
      </w:r>
    </w:p>
    <w:p w14:paraId="19572D0A" w14:textId="77777777" w:rsidR="0047510B"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w:t>
      </w:r>
      <w:r w:rsidRPr="004E206C">
        <w:rPr>
          <w:rFonts w:ascii="Times New Roman" w:hAnsi="Times New Roman"/>
          <w:color w:val="000000"/>
          <w:sz w:val="24"/>
          <w:szCs w:val="24"/>
        </w:rPr>
        <w:t>Проблеми ефективності Конвенції про запобігання злочинові геноциду і покарання за нього» / Міжнародна науково-практична конференція «Проблеми ефективності міжнародного права», Національний авіаційний університет,  29 березня 2013 р., Київ, Україна.</w:t>
      </w:r>
    </w:p>
    <w:p w14:paraId="406788F6" w14:textId="77777777" w:rsidR="0047510B"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w:t>
      </w:r>
      <w:r w:rsidRPr="004E206C">
        <w:rPr>
          <w:rFonts w:ascii="Times New Roman" w:hAnsi="Times New Roman"/>
          <w:color w:val="000000"/>
          <w:sz w:val="24"/>
          <w:szCs w:val="24"/>
        </w:rPr>
        <w:t xml:space="preserve">Голодомор 1932-1933 років в Україні як геноцид української нації: суб’єктивна сторона злочину» / Міжнародна наукова конференція «Голод в Україні у першій половині ХХ століття: причини та наслідки (1921-1923, 1932-1933, 1946-1947 </w:t>
      </w:r>
      <w:proofErr w:type="spellStart"/>
      <w:r w:rsidRPr="004E206C">
        <w:rPr>
          <w:rFonts w:ascii="Times New Roman" w:hAnsi="Times New Roman"/>
          <w:color w:val="000000"/>
          <w:sz w:val="24"/>
          <w:szCs w:val="24"/>
        </w:rPr>
        <w:t>рр</w:t>
      </w:r>
      <w:proofErr w:type="spellEnd"/>
      <w:r w:rsidRPr="004E206C">
        <w:rPr>
          <w:rFonts w:ascii="Times New Roman" w:hAnsi="Times New Roman"/>
          <w:color w:val="000000"/>
          <w:sz w:val="24"/>
          <w:szCs w:val="24"/>
        </w:rPr>
        <w:t xml:space="preserve">)», Київський національний університет ім. Тараса Шевченка, 20-21 листопада 2013 р., Київ, Україна. </w:t>
      </w:r>
    </w:p>
    <w:p w14:paraId="5EFE2546" w14:textId="77777777" w:rsidR="0047510B" w:rsidRPr="004E206C"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color w:val="000000"/>
          <w:sz w:val="24"/>
          <w:szCs w:val="24"/>
        </w:rPr>
        <w:t>“</w:t>
      </w:r>
      <w:proofErr w:type="spellStart"/>
      <w:r w:rsidRPr="004E206C">
        <w:rPr>
          <w:rFonts w:ascii="Times New Roman" w:hAnsi="Times New Roman"/>
          <w:color w:val="000000"/>
          <w:sz w:val="24"/>
          <w:szCs w:val="24"/>
        </w:rPr>
        <w:t>The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Holodomor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in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Ukraine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in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the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Broader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and</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Narrower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Contexts</w:t>
      </w:r>
      <w:proofErr w:type="spellEnd"/>
      <w:r w:rsidRPr="004E206C">
        <w:rPr>
          <w:rFonts w:ascii="Times New Roman" w:hAnsi="Times New Roman"/>
          <w:color w:val="000000"/>
          <w:sz w:val="24"/>
          <w:szCs w:val="24"/>
        </w:rPr>
        <w:t xml:space="preserve">” (Голодомор в Україні у вузькому і широкому контекстах) / 17-а </w:t>
      </w:r>
      <w:r w:rsidRPr="004E206C">
        <w:rPr>
          <w:rFonts w:ascii="Times New Roman" w:hAnsi="Times New Roman"/>
          <w:bCs/>
          <w:iCs/>
          <w:color w:val="000000"/>
          <w:sz w:val="24"/>
          <w:szCs w:val="24"/>
        </w:rPr>
        <w:t>Міжнародна наукова конференція Асоціації вивчення національностей (ASN 17</w:t>
      </w:r>
      <w:r w:rsidRPr="004E206C">
        <w:rPr>
          <w:rFonts w:ascii="Times New Roman" w:hAnsi="Times New Roman"/>
          <w:bCs/>
          <w:iCs/>
          <w:color w:val="000000"/>
          <w:sz w:val="24"/>
          <w:szCs w:val="24"/>
          <w:vertAlign w:val="superscript"/>
        </w:rPr>
        <w:t>th</w:t>
      </w:r>
      <w:r w:rsidRPr="004E206C">
        <w:rPr>
          <w:rFonts w:ascii="Times New Roman" w:hAnsi="Times New Roman"/>
          <w:bCs/>
          <w:iCs/>
          <w:color w:val="000000"/>
          <w:sz w:val="24"/>
          <w:szCs w:val="24"/>
        </w:rPr>
        <w:t xml:space="preserve"> </w:t>
      </w:r>
      <w:proofErr w:type="spellStart"/>
      <w:r w:rsidRPr="004E206C">
        <w:rPr>
          <w:rFonts w:ascii="Times New Roman" w:hAnsi="Times New Roman"/>
          <w:bCs/>
          <w:iCs/>
          <w:color w:val="000000"/>
          <w:sz w:val="24"/>
          <w:szCs w:val="24"/>
        </w:rPr>
        <w:t>Annual</w:t>
      </w:r>
      <w:proofErr w:type="spellEnd"/>
      <w:r w:rsidRPr="004E206C">
        <w:rPr>
          <w:rFonts w:ascii="Times New Roman" w:hAnsi="Times New Roman"/>
          <w:bCs/>
          <w:iCs/>
          <w:color w:val="000000"/>
          <w:sz w:val="24"/>
          <w:szCs w:val="24"/>
        </w:rPr>
        <w:t xml:space="preserve"> </w:t>
      </w:r>
      <w:proofErr w:type="spellStart"/>
      <w:r w:rsidRPr="004E206C">
        <w:rPr>
          <w:rFonts w:ascii="Times New Roman" w:hAnsi="Times New Roman"/>
          <w:bCs/>
          <w:iCs/>
          <w:color w:val="000000"/>
          <w:sz w:val="24"/>
          <w:szCs w:val="24"/>
        </w:rPr>
        <w:t>Convention</w:t>
      </w:r>
      <w:proofErr w:type="spellEnd"/>
      <w:r w:rsidRPr="004E206C">
        <w:rPr>
          <w:rFonts w:ascii="Times New Roman" w:hAnsi="Times New Roman"/>
          <w:bCs/>
          <w:iCs/>
          <w:color w:val="000000"/>
          <w:sz w:val="24"/>
          <w:szCs w:val="24"/>
        </w:rPr>
        <w:t>), 19-21 квітня 2012 р., Нью-Йорк, США, Колумбійський університет.</w:t>
      </w:r>
    </w:p>
    <w:p w14:paraId="56E8DB73" w14:textId="77777777" w:rsidR="0047510B" w:rsidRPr="004E206C"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color w:val="000000"/>
        </w:rPr>
        <w:t>“</w:t>
      </w:r>
      <w:proofErr w:type="spellStart"/>
      <w:r w:rsidRPr="004E206C">
        <w:rPr>
          <w:rFonts w:ascii="Times New Roman" w:hAnsi="Times New Roman"/>
          <w:color w:val="000000"/>
        </w:rPr>
        <w:t>The</w:t>
      </w:r>
      <w:proofErr w:type="spellEnd"/>
      <w:r w:rsidRPr="004E206C">
        <w:rPr>
          <w:rFonts w:ascii="Times New Roman" w:hAnsi="Times New Roman"/>
          <w:color w:val="000000"/>
        </w:rPr>
        <w:t xml:space="preserve"> 1932-1933 </w:t>
      </w:r>
      <w:proofErr w:type="spellStart"/>
      <w:r w:rsidRPr="004E206C">
        <w:rPr>
          <w:rFonts w:ascii="Times New Roman" w:hAnsi="Times New Roman"/>
          <w:color w:val="000000"/>
        </w:rPr>
        <w:t>Holodomor</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within</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the</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Context</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of</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the</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Soviet</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Genocide</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in</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Ukraine</w:t>
      </w:r>
      <w:proofErr w:type="spellEnd"/>
      <w:r w:rsidRPr="004E206C">
        <w:rPr>
          <w:rFonts w:ascii="Times New Roman" w:hAnsi="Times New Roman"/>
          <w:color w:val="000000"/>
        </w:rPr>
        <w:t xml:space="preserve">” (Голодомор 1932-1933 років в контексті радянського геноциду в Україні) / AFP </w:t>
      </w:r>
      <w:proofErr w:type="spellStart"/>
      <w:r w:rsidRPr="004E206C">
        <w:rPr>
          <w:rFonts w:ascii="Times New Roman" w:hAnsi="Times New Roman"/>
          <w:color w:val="000000"/>
        </w:rPr>
        <w:t>Law</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Discipline</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Group</w:t>
      </w:r>
      <w:proofErr w:type="spellEnd"/>
      <w:r w:rsidRPr="004E206C">
        <w:rPr>
          <w:rFonts w:ascii="Times New Roman" w:hAnsi="Times New Roman"/>
          <w:color w:val="000000"/>
        </w:rPr>
        <w:t xml:space="preserve"> </w:t>
      </w:r>
      <w:proofErr w:type="spellStart"/>
      <w:r w:rsidRPr="004E206C">
        <w:rPr>
          <w:rFonts w:ascii="Times New Roman" w:hAnsi="Times New Roman"/>
          <w:color w:val="000000"/>
        </w:rPr>
        <w:t>Meeting</w:t>
      </w:r>
      <w:proofErr w:type="spellEnd"/>
      <w:r w:rsidRPr="004E206C">
        <w:rPr>
          <w:rFonts w:ascii="Times New Roman" w:hAnsi="Times New Roman"/>
          <w:color w:val="000000"/>
        </w:rPr>
        <w:t xml:space="preserve"> </w:t>
      </w:r>
      <w:r w:rsidRPr="004E206C">
        <w:rPr>
          <w:rFonts w:ascii="Times New Roman" w:hAnsi="Times New Roman"/>
          <w:color w:val="000000"/>
          <w:sz w:val="24"/>
          <w:szCs w:val="24"/>
        </w:rPr>
        <w:t>(</w:t>
      </w:r>
      <w:proofErr w:type="spellStart"/>
      <w:r w:rsidRPr="004E206C">
        <w:rPr>
          <w:rFonts w:ascii="Times New Roman" w:hAnsi="Times New Roman"/>
          <w:color w:val="000000"/>
          <w:sz w:val="24"/>
          <w:szCs w:val="24"/>
        </w:rPr>
        <w:t>Istanbul</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Turkey</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November</w:t>
      </w:r>
      <w:proofErr w:type="spellEnd"/>
      <w:r w:rsidRPr="004E206C">
        <w:rPr>
          <w:rFonts w:ascii="Times New Roman" w:hAnsi="Times New Roman"/>
          <w:color w:val="000000"/>
          <w:sz w:val="24"/>
          <w:szCs w:val="24"/>
        </w:rPr>
        <w:t xml:space="preserve"> 10 – 13 , 2011).</w:t>
      </w:r>
    </w:p>
    <w:p w14:paraId="3E37AFA2" w14:textId="77777777" w:rsidR="0047510B" w:rsidRPr="004E206C"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color w:val="000000"/>
          <w:sz w:val="24"/>
          <w:szCs w:val="24"/>
        </w:rPr>
        <w:t>“</w:t>
      </w:r>
      <w:proofErr w:type="spellStart"/>
      <w:r w:rsidRPr="004E206C">
        <w:rPr>
          <w:rFonts w:ascii="Times New Roman" w:hAnsi="Times New Roman"/>
          <w:color w:val="000000"/>
          <w:sz w:val="24"/>
          <w:szCs w:val="24"/>
        </w:rPr>
        <w:t>The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European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Charter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for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Regional</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or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Minority</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Languages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Ukrainian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Configuration</w:t>
      </w:r>
      <w:proofErr w:type="spellEnd"/>
      <w:r w:rsidRPr="004E206C">
        <w:rPr>
          <w:rFonts w:ascii="Times New Roman" w:hAnsi="Times New Roman"/>
          <w:color w:val="000000"/>
          <w:sz w:val="24"/>
          <w:szCs w:val="24"/>
        </w:rPr>
        <w:t>” («Європейська хартія регіональних або мінори тарних мов: українська конфігурація / Міжнародний семінар “</w:t>
      </w:r>
      <w:proofErr w:type="spellStart"/>
      <w:r w:rsidRPr="004E206C">
        <w:rPr>
          <w:rFonts w:ascii="Times New Roman" w:hAnsi="Times New Roman"/>
          <w:color w:val="000000"/>
          <w:sz w:val="24"/>
          <w:szCs w:val="24"/>
        </w:rPr>
        <w:t>Law</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as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Means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of</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Conflict</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Prevention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The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European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Language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Charter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as</w:t>
      </w:r>
      <w:proofErr w:type="spellEnd"/>
      <w:r w:rsidRPr="004E206C">
        <w:rPr>
          <w:rFonts w:ascii="Times New Roman" w:hAnsi="Times New Roman"/>
          <w:color w:val="000000"/>
          <w:sz w:val="24"/>
          <w:szCs w:val="24"/>
        </w:rPr>
        <w:t xml:space="preserve"> a </w:t>
      </w:r>
      <w:proofErr w:type="spellStart"/>
      <w:r w:rsidRPr="004E206C">
        <w:rPr>
          <w:rFonts w:ascii="Times New Roman" w:hAnsi="Times New Roman"/>
          <w:color w:val="000000"/>
          <w:sz w:val="24"/>
          <w:szCs w:val="24"/>
        </w:rPr>
        <w:t>Basis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for</w:t>
      </w:r>
      <w:proofErr w:type="spellEnd"/>
      <w:r w:rsidRPr="004E206C">
        <w:rPr>
          <w:rFonts w:ascii="Times New Roman" w:hAnsi="Times New Roman"/>
          <w:color w:val="000000"/>
          <w:sz w:val="24"/>
          <w:szCs w:val="24"/>
        </w:rPr>
        <w:t xml:space="preserve"> a </w:t>
      </w:r>
      <w:proofErr w:type="spellStart"/>
      <w:r w:rsidRPr="004E206C">
        <w:rPr>
          <w:rFonts w:ascii="Times New Roman" w:hAnsi="Times New Roman"/>
          <w:color w:val="000000"/>
          <w:sz w:val="24"/>
          <w:szCs w:val="24"/>
        </w:rPr>
        <w:t>Dialogue</w:t>
      </w:r>
      <w:proofErr w:type="spellEnd"/>
      <w:r w:rsidRPr="004E206C">
        <w:rPr>
          <w:rFonts w:ascii="Times New Roman" w:hAnsi="Times New Roman"/>
          <w:color w:val="000000"/>
          <w:sz w:val="24"/>
          <w:szCs w:val="24"/>
        </w:rPr>
        <w:t>” (Право як засіб попередження конфліктів: Європейська мовна хартія як основа для діалогу» (Сімферополь, Таврійський національний університет ім. В.І. Вернадського, 27-28 травня 2010 р.).</w:t>
      </w:r>
    </w:p>
    <w:p w14:paraId="7959A00E" w14:textId="77777777" w:rsidR="0047510B" w:rsidRPr="004E206C"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color w:val="000000"/>
          <w:sz w:val="24"/>
          <w:szCs w:val="24"/>
        </w:rPr>
        <w:t>“</w:t>
      </w:r>
      <w:proofErr w:type="spellStart"/>
      <w:r w:rsidRPr="004E206C">
        <w:rPr>
          <w:rFonts w:ascii="Times New Roman" w:hAnsi="Times New Roman"/>
          <w:color w:val="000000"/>
          <w:sz w:val="24"/>
          <w:szCs w:val="24"/>
        </w:rPr>
        <w:t>The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European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Charter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for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Regional</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or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Minority</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Languages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Ukrainian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Configuration</w:t>
      </w:r>
      <w:proofErr w:type="spellEnd"/>
      <w:r w:rsidRPr="004E206C">
        <w:rPr>
          <w:rFonts w:ascii="Times New Roman" w:hAnsi="Times New Roman"/>
          <w:color w:val="000000"/>
          <w:sz w:val="24"/>
          <w:szCs w:val="24"/>
        </w:rPr>
        <w:t>” («Європейська хартія регіональних або мінори тарних мов: українська конфігурація / Міжнародна літня школа “</w:t>
      </w:r>
      <w:proofErr w:type="spellStart"/>
      <w:r w:rsidRPr="004E206C">
        <w:rPr>
          <w:rFonts w:ascii="Times New Roman" w:hAnsi="Times New Roman"/>
          <w:color w:val="000000"/>
          <w:sz w:val="24"/>
          <w:szCs w:val="24"/>
        </w:rPr>
        <w:t>Law</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as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Means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of</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Conflict</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Prevention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The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European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Language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Charter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as</w:t>
      </w:r>
      <w:proofErr w:type="spellEnd"/>
      <w:r w:rsidRPr="004E206C">
        <w:rPr>
          <w:rFonts w:ascii="Times New Roman" w:hAnsi="Times New Roman"/>
          <w:color w:val="000000"/>
          <w:sz w:val="24"/>
          <w:szCs w:val="24"/>
        </w:rPr>
        <w:t xml:space="preserve"> a </w:t>
      </w:r>
      <w:proofErr w:type="spellStart"/>
      <w:r w:rsidRPr="004E206C">
        <w:rPr>
          <w:rFonts w:ascii="Times New Roman" w:hAnsi="Times New Roman"/>
          <w:color w:val="000000"/>
          <w:sz w:val="24"/>
          <w:szCs w:val="24"/>
        </w:rPr>
        <w:t>Basis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for</w:t>
      </w:r>
      <w:proofErr w:type="spellEnd"/>
      <w:r w:rsidRPr="004E206C">
        <w:rPr>
          <w:rFonts w:ascii="Times New Roman" w:hAnsi="Times New Roman"/>
          <w:color w:val="000000"/>
          <w:sz w:val="24"/>
          <w:szCs w:val="24"/>
        </w:rPr>
        <w:t xml:space="preserve"> a </w:t>
      </w:r>
      <w:proofErr w:type="spellStart"/>
      <w:r w:rsidRPr="004E206C">
        <w:rPr>
          <w:rFonts w:ascii="Times New Roman" w:hAnsi="Times New Roman"/>
          <w:color w:val="000000"/>
          <w:sz w:val="24"/>
          <w:szCs w:val="24"/>
        </w:rPr>
        <w:t>Dialogue</w:t>
      </w:r>
      <w:proofErr w:type="spellEnd"/>
      <w:r w:rsidRPr="004E206C">
        <w:rPr>
          <w:rFonts w:ascii="Times New Roman" w:hAnsi="Times New Roman"/>
          <w:color w:val="000000"/>
          <w:sz w:val="24"/>
          <w:szCs w:val="24"/>
        </w:rPr>
        <w:t>” (Право як засіб попередження конфліктів: Європейська мовна хартія як основа для діалогу» (</w:t>
      </w:r>
      <w:proofErr w:type="spellStart"/>
      <w:r w:rsidRPr="004E206C">
        <w:rPr>
          <w:rFonts w:ascii="Times New Roman" w:hAnsi="Times New Roman"/>
          <w:color w:val="000000"/>
          <w:sz w:val="24"/>
          <w:szCs w:val="24"/>
        </w:rPr>
        <w:t>University</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Giessen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Germany</w:t>
      </w:r>
      <w:proofErr w:type="spellEnd"/>
      <w:r w:rsidRPr="004E206C">
        <w:rPr>
          <w:rFonts w:ascii="Times New Roman" w:hAnsi="Times New Roman"/>
          <w:color w:val="000000"/>
          <w:sz w:val="24"/>
          <w:szCs w:val="24"/>
        </w:rPr>
        <w:t>, 13 липня 2011 р.).</w:t>
      </w:r>
    </w:p>
    <w:p w14:paraId="7E5E40DA" w14:textId="77777777" w:rsidR="0047510B" w:rsidRPr="004E206C"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color w:val="000000"/>
          <w:sz w:val="24"/>
          <w:szCs w:val="24"/>
        </w:rPr>
        <w:t>“</w:t>
      </w:r>
      <w:proofErr w:type="spellStart"/>
      <w:r w:rsidRPr="004E206C">
        <w:rPr>
          <w:rFonts w:ascii="Times New Roman" w:hAnsi="Times New Roman"/>
          <w:color w:val="000000"/>
          <w:sz w:val="24"/>
          <w:szCs w:val="24"/>
        </w:rPr>
        <w:t>Quality</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Assurance</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in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Higher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Education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Perspectives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for</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Ukraine</w:t>
      </w:r>
      <w:proofErr w:type="spellEnd"/>
      <w:r w:rsidRPr="004E206C">
        <w:rPr>
          <w:rFonts w:ascii="Times New Roman" w:hAnsi="Times New Roman"/>
          <w:color w:val="000000"/>
          <w:sz w:val="24"/>
          <w:szCs w:val="24"/>
        </w:rPr>
        <w:t xml:space="preserve">” / DG </w:t>
      </w:r>
      <w:proofErr w:type="spellStart"/>
      <w:r w:rsidRPr="004E206C">
        <w:rPr>
          <w:rFonts w:ascii="Times New Roman" w:hAnsi="Times New Roman"/>
          <w:color w:val="000000"/>
          <w:sz w:val="24"/>
          <w:szCs w:val="24"/>
        </w:rPr>
        <w:t>Meeting</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in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Polical</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Science</w:t>
      </w:r>
      <w:proofErr w:type="spellEnd"/>
      <w:r w:rsidRPr="004E206C">
        <w:rPr>
          <w:rFonts w:ascii="Times New Roman" w:hAnsi="Times New Roman"/>
          <w:color w:val="000000"/>
          <w:sz w:val="24"/>
          <w:szCs w:val="24"/>
        </w:rPr>
        <w:t xml:space="preserve">  &amp; </w:t>
      </w:r>
      <w:proofErr w:type="spellStart"/>
      <w:r w:rsidRPr="004E206C">
        <w:rPr>
          <w:rFonts w:ascii="Times New Roman" w:hAnsi="Times New Roman"/>
          <w:color w:val="000000"/>
          <w:sz w:val="24"/>
          <w:szCs w:val="24"/>
        </w:rPr>
        <w:t>International</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Relations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and</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Law</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Antalya</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Turkey</w:t>
      </w:r>
      <w:proofErr w:type="spellEnd"/>
      <w:r w:rsidRPr="004E206C">
        <w:rPr>
          <w:rFonts w:ascii="Times New Roman" w:hAnsi="Times New Roman"/>
          <w:color w:val="000000"/>
          <w:sz w:val="24"/>
          <w:szCs w:val="24"/>
        </w:rPr>
        <w:t xml:space="preserve">, 21-24 </w:t>
      </w:r>
      <w:proofErr w:type="spellStart"/>
      <w:r w:rsidRPr="004E206C">
        <w:rPr>
          <w:rFonts w:ascii="Times New Roman" w:hAnsi="Times New Roman"/>
          <w:color w:val="000000"/>
          <w:sz w:val="24"/>
          <w:szCs w:val="24"/>
        </w:rPr>
        <w:t>October</w:t>
      </w:r>
      <w:proofErr w:type="spellEnd"/>
      <w:r w:rsidRPr="004E206C">
        <w:rPr>
          <w:rFonts w:ascii="Times New Roman" w:hAnsi="Times New Roman"/>
          <w:color w:val="000000"/>
          <w:sz w:val="24"/>
          <w:szCs w:val="24"/>
        </w:rPr>
        <w:t>, 2010)/</w:t>
      </w:r>
    </w:p>
    <w:p w14:paraId="00EAF07F" w14:textId="77777777" w:rsidR="0047510B" w:rsidRPr="004E206C"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color w:val="000000"/>
          <w:sz w:val="24"/>
          <w:szCs w:val="24"/>
        </w:rPr>
        <w:lastRenderedPageBreak/>
        <w:t>«</w:t>
      </w:r>
      <w:proofErr w:type="spellStart"/>
      <w:r w:rsidRPr="004E206C">
        <w:rPr>
          <w:rFonts w:ascii="Times New Roman" w:hAnsi="Times New Roman"/>
          <w:color w:val="000000"/>
          <w:sz w:val="24"/>
          <w:szCs w:val="24"/>
        </w:rPr>
        <w:t>Issues</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of</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Identity</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in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European</w:t>
      </w:r>
      <w:proofErr w:type="spellEnd"/>
      <w:r w:rsidRPr="004E206C">
        <w:rPr>
          <w:rFonts w:ascii="Times New Roman" w:hAnsi="Times New Roman"/>
          <w:color w:val="000000"/>
          <w:sz w:val="24"/>
          <w:szCs w:val="24"/>
        </w:rPr>
        <w:t xml:space="preserve"> </w:t>
      </w:r>
      <w:proofErr w:type="spellStart"/>
      <w:r w:rsidRPr="004E206C">
        <w:rPr>
          <w:rFonts w:ascii="Times New Roman" w:hAnsi="Times New Roman"/>
          <w:color w:val="000000"/>
          <w:sz w:val="24"/>
          <w:szCs w:val="24"/>
        </w:rPr>
        <w:t>Conventions</w:t>
      </w:r>
      <w:proofErr w:type="spellEnd"/>
      <w:r w:rsidRPr="004E206C">
        <w:rPr>
          <w:rFonts w:ascii="Times New Roman" w:hAnsi="Times New Roman"/>
          <w:color w:val="000000"/>
          <w:sz w:val="24"/>
          <w:szCs w:val="24"/>
        </w:rPr>
        <w:t>» / Міжнародний науковий семінар «Ідентичність у європейських правових документах» (Київ, КІМВ КНУ ім. Т. Шевченка, 27-28 травня 2010 р.).</w:t>
      </w:r>
    </w:p>
    <w:p w14:paraId="5018F102" w14:textId="77777777" w:rsidR="0047510B" w:rsidRPr="004E206C"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w:t>
      </w:r>
      <w:proofErr w:type="spellStart"/>
      <w:r w:rsidRPr="004E206C">
        <w:rPr>
          <w:rFonts w:ascii="Times New Roman" w:hAnsi="Times New Roman"/>
          <w:sz w:val="24"/>
          <w:szCs w:val="24"/>
        </w:rPr>
        <w:t>Legal</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Aspects</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of</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the</w:t>
      </w:r>
      <w:proofErr w:type="spellEnd"/>
      <w:r w:rsidRPr="004E206C">
        <w:rPr>
          <w:rFonts w:ascii="Times New Roman" w:hAnsi="Times New Roman"/>
          <w:sz w:val="24"/>
          <w:szCs w:val="24"/>
        </w:rPr>
        <w:t xml:space="preserve"> 1932-1933 </w:t>
      </w:r>
      <w:proofErr w:type="spellStart"/>
      <w:r w:rsidRPr="004E206C">
        <w:rPr>
          <w:rFonts w:ascii="Times New Roman" w:hAnsi="Times New Roman"/>
          <w:sz w:val="24"/>
          <w:szCs w:val="24"/>
        </w:rPr>
        <w:t>Holodomor</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Ukrainian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and</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Russian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Approaches</w:t>
      </w:r>
      <w:proofErr w:type="spellEnd"/>
      <w:r w:rsidRPr="004E206C">
        <w:rPr>
          <w:rFonts w:ascii="Times New Roman" w:hAnsi="Times New Roman"/>
          <w:sz w:val="24"/>
          <w:szCs w:val="24"/>
          <w:lang w:val="en-US"/>
        </w:rPr>
        <w:t>”</w:t>
      </w:r>
      <w:r w:rsidRPr="004E206C">
        <w:rPr>
          <w:rFonts w:ascii="Times New Roman" w:hAnsi="Times New Roman"/>
          <w:sz w:val="24"/>
          <w:szCs w:val="24"/>
        </w:rPr>
        <w:t xml:space="preserve"> / </w:t>
      </w:r>
      <w:proofErr w:type="spellStart"/>
      <w:r w:rsidRPr="004E206C">
        <w:rPr>
          <w:rFonts w:ascii="Times New Roman" w:hAnsi="Times New Roman"/>
          <w:sz w:val="24"/>
          <w:szCs w:val="24"/>
        </w:rPr>
        <w:t>The</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Twenty-Sixth</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Conference</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on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Ukrainian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Subjects</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at</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the</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University</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of</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Illinois</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Urbana-Champaign</w:t>
      </w:r>
      <w:proofErr w:type="spellEnd"/>
      <w:r w:rsidRPr="004E206C">
        <w:rPr>
          <w:rFonts w:ascii="Times New Roman" w:hAnsi="Times New Roman"/>
          <w:sz w:val="24"/>
          <w:szCs w:val="24"/>
        </w:rPr>
        <w:t xml:space="preserve">, USA, 24-27 </w:t>
      </w:r>
      <w:proofErr w:type="spellStart"/>
      <w:r w:rsidRPr="004E206C">
        <w:rPr>
          <w:rFonts w:ascii="Times New Roman" w:hAnsi="Times New Roman"/>
          <w:sz w:val="24"/>
          <w:szCs w:val="24"/>
        </w:rPr>
        <w:t>June</w:t>
      </w:r>
      <w:proofErr w:type="spellEnd"/>
      <w:r w:rsidRPr="004E206C">
        <w:rPr>
          <w:rFonts w:ascii="Times New Roman" w:hAnsi="Times New Roman"/>
          <w:sz w:val="24"/>
          <w:szCs w:val="24"/>
        </w:rPr>
        <w:t xml:space="preserve"> 2009)</w:t>
      </w:r>
    </w:p>
    <w:p w14:paraId="67E2AE65" w14:textId="77777777" w:rsidR="0047510B" w:rsidRPr="004E206C"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w:t>
      </w:r>
      <w:proofErr w:type="spellStart"/>
      <w:r w:rsidRPr="004E206C">
        <w:rPr>
          <w:rFonts w:ascii="Times New Roman" w:hAnsi="Times New Roman"/>
          <w:sz w:val="24"/>
          <w:szCs w:val="24"/>
        </w:rPr>
        <w:t>Genocide</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Studies</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as</w:t>
      </w:r>
      <w:proofErr w:type="spellEnd"/>
      <w:r w:rsidRPr="004E206C">
        <w:rPr>
          <w:rFonts w:ascii="Times New Roman" w:hAnsi="Times New Roman"/>
          <w:sz w:val="24"/>
          <w:szCs w:val="24"/>
        </w:rPr>
        <w:t xml:space="preserve"> a </w:t>
      </w:r>
      <w:proofErr w:type="spellStart"/>
      <w:r w:rsidRPr="004E206C">
        <w:rPr>
          <w:rFonts w:ascii="Times New Roman" w:hAnsi="Times New Roman"/>
          <w:sz w:val="24"/>
          <w:szCs w:val="24"/>
        </w:rPr>
        <w:t>Subject</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and</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as</w:t>
      </w:r>
      <w:proofErr w:type="spellEnd"/>
      <w:r w:rsidRPr="004E206C">
        <w:rPr>
          <w:rFonts w:ascii="Times New Roman" w:hAnsi="Times New Roman"/>
          <w:sz w:val="24"/>
          <w:szCs w:val="24"/>
        </w:rPr>
        <w:t xml:space="preserve"> a </w:t>
      </w:r>
      <w:proofErr w:type="spellStart"/>
      <w:r w:rsidRPr="004E206C">
        <w:rPr>
          <w:rFonts w:ascii="Times New Roman" w:hAnsi="Times New Roman"/>
          <w:sz w:val="24"/>
          <w:szCs w:val="24"/>
        </w:rPr>
        <w:t>Unit</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of</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the</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Center</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for</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Human</w:t>
      </w:r>
      <w:proofErr w:type="spellEnd"/>
      <w:r w:rsidRPr="004E206C">
        <w:rPr>
          <w:rFonts w:ascii="Times New Roman" w:hAnsi="Times New Roman"/>
          <w:sz w:val="24"/>
          <w:szCs w:val="24"/>
        </w:rPr>
        <w:t xml:space="preserve"> </w:t>
      </w:r>
      <w:proofErr w:type="spellStart"/>
      <w:r w:rsidRPr="004E206C">
        <w:rPr>
          <w:rFonts w:ascii="Times New Roman" w:hAnsi="Times New Roman"/>
          <w:sz w:val="24"/>
          <w:szCs w:val="24"/>
        </w:rPr>
        <w:t>Rights</w:t>
      </w:r>
      <w:proofErr w:type="spellEnd"/>
      <w:r w:rsidRPr="004E206C">
        <w:rPr>
          <w:rFonts w:ascii="Times New Roman" w:hAnsi="Times New Roman"/>
          <w:sz w:val="24"/>
          <w:szCs w:val="24"/>
        </w:rPr>
        <w:t xml:space="preserve">” / </w:t>
      </w:r>
      <w:r w:rsidRPr="004E206C">
        <w:rPr>
          <w:rFonts w:ascii="Times New Roman" w:hAnsi="Times New Roman"/>
          <w:color w:val="333333"/>
          <w:sz w:val="24"/>
          <w:szCs w:val="24"/>
        </w:rPr>
        <w:t xml:space="preserve">DG </w:t>
      </w:r>
      <w:proofErr w:type="spellStart"/>
      <w:r w:rsidRPr="004E206C">
        <w:rPr>
          <w:rFonts w:ascii="Times New Roman" w:hAnsi="Times New Roman"/>
          <w:color w:val="333333"/>
          <w:sz w:val="24"/>
          <w:szCs w:val="24"/>
        </w:rPr>
        <w:t>Meeting</w:t>
      </w:r>
      <w:proofErr w:type="spellEnd"/>
      <w:r w:rsidRPr="004E206C">
        <w:rPr>
          <w:rFonts w:ascii="Times New Roman" w:hAnsi="Times New Roman"/>
          <w:color w:val="333333"/>
          <w:sz w:val="24"/>
          <w:szCs w:val="24"/>
        </w:rPr>
        <w:t xml:space="preserve"> </w:t>
      </w:r>
      <w:proofErr w:type="spellStart"/>
      <w:r w:rsidRPr="004E206C">
        <w:rPr>
          <w:rFonts w:ascii="Times New Roman" w:hAnsi="Times New Roman"/>
          <w:color w:val="333333"/>
          <w:sz w:val="24"/>
          <w:szCs w:val="24"/>
        </w:rPr>
        <w:t>in</w:t>
      </w:r>
      <w:proofErr w:type="spellEnd"/>
      <w:r w:rsidRPr="004E206C">
        <w:rPr>
          <w:rFonts w:ascii="Times New Roman" w:hAnsi="Times New Roman"/>
          <w:color w:val="333333"/>
          <w:sz w:val="24"/>
          <w:szCs w:val="24"/>
        </w:rPr>
        <w:t xml:space="preserve"> </w:t>
      </w:r>
      <w:proofErr w:type="spellStart"/>
      <w:r w:rsidRPr="004E206C">
        <w:rPr>
          <w:rFonts w:ascii="Times New Roman" w:hAnsi="Times New Roman"/>
          <w:color w:val="333333"/>
          <w:sz w:val="24"/>
          <w:szCs w:val="24"/>
        </w:rPr>
        <w:t>Polical</w:t>
      </w:r>
      <w:proofErr w:type="spellEnd"/>
      <w:r w:rsidRPr="004E206C">
        <w:rPr>
          <w:rFonts w:ascii="Times New Roman" w:hAnsi="Times New Roman"/>
          <w:color w:val="333333"/>
          <w:sz w:val="24"/>
          <w:szCs w:val="24"/>
        </w:rPr>
        <w:t xml:space="preserve"> </w:t>
      </w:r>
      <w:proofErr w:type="spellStart"/>
      <w:r w:rsidRPr="004E206C">
        <w:rPr>
          <w:rFonts w:ascii="Times New Roman" w:hAnsi="Times New Roman"/>
          <w:color w:val="333333"/>
          <w:sz w:val="24"/>
          <w:szCs w:val="24"/>
        </w:rPr>
        <w:t>Science</w:t>
      </w:r>
      <w:proofErr w:type="spellEnd"/>
      <w:r w:rsidRPr="004E206C">
        <w:rPr>
          <w:rFonts w:ascii="Times New Roman" w:hAnsi="Times New Roman"/>
          <w:color w:val="333333"/>
          <w:sz w:val="24"/>
          <w:szCs w:val="24"/>
        </w:rPr>
        <w:t xml:space="preserve">  &amp; </w:t>
      </w:r>
      <w:proofErr w:type="spellStart"/>
      <w:r w:rsidRPr="004E206C">
        <w:rPr>
          <w:rFonts w:ascii="Times New Roman" w:hAnsi="Times New Roman"/>
          <w:color w:val="333333"/>
          <w:sz w:val="24"/>
          <w:szCs w:val="24"/>
        </w:rPr>
        <w:t>International</w:t>
      </w:r>
      <w:proofErr w:type="spellEnd"/>
      <w:r w:rsidRPr="004E206C">
        <w:rPr>
          <w:rFonts w:ascii="Times New Roman" w:hAnsi="Times New Roman"/>
          <w:color w:val="333333"/>
          <w:sz w:val="24"/>
          <w:szCs w:val="24"/>
        </w:rPr>
        <w:t xml:space="preserve"> </w:t>
      </w:r>
      <w:proofErr w:type="spellStart"/>
      <w:r w:rsidRPr="004E206C">
        <w:rPr>
          <w:rFonts w:ascii="Times New Roman" w:hAnsi="Times New Roman"/>
          <w:color w:val="333333"/>
          <w:sz w:val="24"/>
          <w:szCs w:val="24"/>
        </w:rPr>
        <w:t>Relations</w:t>
      </w:r>
      <w:proofErr w:type="spellEnd"/>
      <w:r w:rsidRPr="004E206C">
        <w:rPr>
          <w:rFonts w:ascii="Times New Roman" w:hAnsi="Times New Roman"/>
          <w:color w:val="333333"/>
          <w:sz w:val="24"/>
          <w:szCs w:val="24"/>
        </w:rPr>
        <w:t xml:space="preserve"> </w:t>
      </w:r>
      <w:proofErr w:type="spellStart"/>
      <w:r w:rsidRPr="004E206C">
        <w:rPr>
          <w:rFonts w:ascii="Times New Roman" w:hAnsi="Times New Roman"/>
          <w:color w:val="333333"/>
          <w:sz w:val="24"/>
          <w:szCs w:val="24"/>
        </w:rPr>
        <w:t>and</w:t>
      </w:r>
      <w:proofErr w:type="spellEnd"/>
      <w:r w:rsidRPr="004E206C">
        <w:rPr>
          <w:rFonts w:ascii="Times New Roman" w:hAnsi="Times New Roman"/>
          <w:color w:val="333333"/>
          <w:sz w:val="24"/>
          <w:szCs w:val="24"/>
        </w:rPr>
        <w:t xml:space="preserve"> </w:t>
      </w:r>
      <w:proofErr w:type="spellStart"/>
      <w:r w:rsidRPr="004E206C">
        <w:rPr>
          <w:rFonts w:ascii="Times New Roman" w:hAnsi="Times New Roman"/>
          <w:color w:val="333333"/>
          <w:sz w:val="24"/>
          <w:szCs w:val="24"/>
        </w:rPr>
        <w:t>Law</w:t>
      </w:r>
      <w:proofErr w:type="spellEnd"/>
      <w:r w:rsidRPr="004E206C">
        <w:rPr>
          <w:rFonts w:ascii="Times New Roman" w:hAnsi="Times New Roman"/>
          <w:color w:val="333333"/>
          <w:sz w:val="24"/>
          <w:szCs w:val="24"/>
        </w:rPr>
        <w:t>, AFP Project (</w:t>
      </w:r>
      <w:proofErr w:type="spellStart"/>
      <w:r w:rsidRPr="004E206C">
        <w:rPr>
          <w:rFonts w:ascii="Times New Roman" w:hAnsi="Times New Roman"/>
          <w:color w:val="333333"/>
          <w:sz w:val="24"/>
          <w:szCs w:val="24"/>
        </w:rPr>
        <w:t>Istanbul</w:t>
      </w:r>
      <w:proofErr w:type="spellEnd"/>
      <w:r w:rsidRPr="004E206C">
        <w:rPr>
          <w:rFonts w:ascii="Times New Roman" w:hAnsi="Times New Roman"/>
          <w:color w:val="333333"/>
          <w:sz w:val="24"/>
          <w:szCs w:val="24"/>
        </w:rPr>
        <w:t xml:space="preserve">, </w:t>
      </w:r>
      <w:proofErr w:type="spellStart"/>
      <w:r w:rsidRPr="004E206C">
        <w:rPr>
          <w:rFonts w:ascii="Times New Roman" w:hAnsi="Times New Roman"/>
          <w:color w:val="333333"/>
          <w:sz w:val="24"/>
          <w:szCs w:val="24"/>
        </w:rPr>
        <w:t>Turkey</w:t>
      </w:r>
      <w:proofErr w:type="spellEnd"/>
      <w:r w:rsidRPr="004E206C">
        <w:rPr>
          <w:rFonts w:ascii="Times New Roman" w:hAnsi="Times New Roman"/>
          <w:color w:val="333333"/>
          <w:sz w:val="24"/>
          <w:szCs w:val="24"/>
        </w:rPr>
        <w:t xml:space="preserve">, 15-19 </w:t>
      </w:r>
      <w:proofErr w:type="spellStart"/>
      <w:r w:rsidRPr="004E206C">
        <w:rPr>
          <w:rFonts w:ascii="Times New Roman" w:hAnsi="Times New Roman"/>
          <w:color w:val="333333"/>
          <w:sz w:val="24"/>
          <w:szCs w:val="24"/>
        </w:rPr>
        <w:t>October</w:t>
      </w:r>
      <w:proofErr w:type="spellEnd"/>
      <w:r w:rsidRPr="004E206C">
        <w:rPr>
          <w:rFonts w:ascii="Times New Roman" w:hAnsi="Times New Roman"/>
          <w:color w:val="333333"/>
          <w:sz w:val="24"/>
          <w:szCs w:val="24"/>
        </w:rPr>
        <w:t>, 2009)</w:t>
      </w:r>
    </w:p>
    <w:p w14:paraId="7E4947BB" w14:textId="77777777" w:rsidR="0047510B" w:rsidRPr="004E206C" w:rsidRDefault="0047510B" w:rsidP="0047510B">
      <w:pPr>
        <w:numPr>
          <w:ilvl w:val="0"/>
          <w:numId w:val="1"/>
        </w:numPr>
        <w:overflowPunct w:val="0"/>
        <w:autoSpaceDE w:val="0"/>
        <w:autoSpaceDN w:val="0"/>
        <w:adjustRightInd w:val="0"/>
        <w:spacing w:after="0" w:line="240" w:lineRule="auto"/>
        <w:ind w:left="360"/>
        <w:textAlignment w:val="baseline"/>
        <w:rPr>
          <w:rFonts w:ascii="Times New Roman" w:hAnsi="Times New Roman"/>
          <w:sz w:val="24"/>
          <w:szCs w:val="24"/>
        </w:rPr>
      </w:pPr>
      <w:r w:rsidRPr="004E206C">
        <w:rPr>
          <w:rFonts w:ascii="Times New Roman" w:hAnsi="Times New Roman"/>
          <w:sz w:val="24"/>
          <w:szCs w:val="24"/>
        </w:rPr>
        <w:t>«Проблема міжнародного визнання Голодомору в Україні і Рух» / Міжнародна наукова конференція «Рух у відродженні української державності та зламі комуністичної системи» (Київ, 11 вересня 2009 р.).</w:t>
      </w:r>
    </w:p>
    <w:p w14:paraId="5C51D87A" w14:textId="77777777" w:rsidR="0047510B" w:rsidRPr="001B7F99" w:rsidRDefault="0047510B" w:rsidP="0047510B">
      <w:pPr>
        <w:pStyle w:val="Style27"/>
        <w:widowControl/>
        <w:jc w:val="both"/>
        <w:rPr>
          <w:b/>
          <w:i/>
          <w:color w:val="000000"/>
          <w:sz w:val="28"/>
          <w:szCs w:val="28"/>
        </w:rPr>
      </w:pPr>
    </w:p>
    <w:p w14:paraId="4AEAB0CA" w14:textId="77777777" w:rsidR="0047510B" w:rsidRPr="0047510B" w:rsidRDefault="0047510B" w:rsidP="00DF70ED">
      <w:pPr>
        <w:numPr>
          <w:ilvl w:val="12"/>
          <w:numId w:val="0"/>
        </w:numPr>
        <w:ind w:hanging="360"/>
        <w:jc w:val="both"/>
        <w:rPr>
          <w:sz w:val="24"/>
          <w:szCs w:val="24"/>
          <w:lang w:val="ru-RU"/>
        </w:rPr>
      </w:pPr>
    </w:p>
    <w:p w14:paraId="288D0183" w14:textId="77777777" w:rsidR="00DF70ED" w:rsidRPr="00151181" w:rsidRDefault="00DF70ED" w:rsidP="00DF70ED">
      <w:pPr>
        <w:numPr>
          <w:ilvl w:val="12"/>
          <w:numId w:val="0"/>
        </w:numPr>
        <w:ind w:hanging="360"/>
        <w:jc w:val="both"/>
        <w:rPr>
          <w:sz w:val="24"/>
          <w:szCs w:val="24"/>
        </w:rPr>
      </w:pPr>
    </w:p>
    <w:p w14:paraId="447FC70C" w14:textId="77777777" w:rsidR="00DF70ED" w:rsidRPr="00151181" w:rsidRDefault="00DF70ED" w:rsidP="00DF70ED">
      <w:pPr>
        <w:numPr>
          <w:ilvl w:val="12"/>
          <w:numId w:val="0"/>
        </w:numPr>
        <w:ind w:hanging="360"/>
        <w:jc w:val="both"/>
        <w:rPr>
          <w:sz w:val="24"/>
          <w:szCs w:val="24"/>
        </w:rPr>
      </w:pPr>
    </w:p>
    <w:p w14:paraId="7503E3A2" w14:textId="77777777" w:rsidR="008A2A8B" w:rsidRPr="003A3B45" w:rsidRDefault="008A2A8B" w:rsidP="003A3B45">
      <w:pPr>
        <w:spacing w:after="0" w:line="240" w:lineRule="auto"/>
        <w:rPr>
          <w:rFonts w:ascii="Times New Roman" w:hAnsi="Times New Roman"/>
          <w:sz w:val="24"/>
          <w:szCs w:val="24"/>
        </w:rPr>
      </w:pPr>
    </w:p>
    <w:sectPr w:rsidR="008A2A8B" w:rsidRPr="003A3B45" w:rsidSect="009640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A2"/>
    <w:multiLevelType w:val="hybridMultilevel"/>
    <w:tmpl w:val="DCC63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674D85"/>
    <w:multiLevelType w:val="hybridMultilevel"/>
    <w:tmpl w:val="C96E1C2E"/>
    <w:lvl w:ilvl="0" w:tplc="6630AD20">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4E64DF"/>
    <w:multiLevelType w:val="hybridMultilevel"/>
    <w:tmpl w:val="A09E5408"/>
    <w:lvl w:ilvl="0" w:tplc="1D86189A">
      <w:start w:val="1"/>
      <w:numFmt w:val="decimal"/>
      <w:lvlText w:val="%1."/>
      <w:lvlJc w:val="left"/>
      <w:pPr>
        <w:tabs>
          <w:tab w:val="num" w:pos="1800"/>
        </w:tabs>
        <w:ind w:left="180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C15FFB"/>
    <w:multiLevelType w:val="hybridMultilevel"/>
    <w:tmpl w:val="E944552C"/>
    <w:lvl w:ilvl="0" w:tplc="0422000F">
      <w:start w:val="1"/>
      <w:numFmt w:val="decimal"/>
      <w:lvlText w:val="%1."/>
      <w:lvlJc w:val="left"/>
      <w:pPr>
        <w:ind w:left="540" w:hanging="360"/>
      </w:p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 w15:restartNumberingAfterBreak="0">
    <w:nsid w:val="35E13E09"/>
    <w:multiLevelType w:val="hybridMultilevel"/>
    <w:tmpl w:val="593EF8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010FAF"/>
    <w:multiLevelType w:val="singleLevel"/>
    <w:tmpl w:val="38AA4CEE"/>
    <w:lvl w:ilvl="0">
      <w:start w:val="1"/>
      <w:numFmt w:val="decimal"/>
      <w:lvlText w:val="%1."/>
      <w:legacy w:legacy="1" w:legacySpace="0" w:legacyIndent="360"/>
      <w:lvlJc w:val="left"/>
      <w:pPr>
        <w:ind w:left="360" w:hanging="360"/>
      </w:pPr>
      <w:rPr>
        <w:b w:val="0"/>
        <w:sz w:val="24"/>
        <w:szCs w:val="24"/>
      </w:rPr>
    </w:lvl>
  </w:abstractNum>
  <w:abstractNum w:abstractNumId="6" w15:restartNumberingAfterBreak="0">
    <w:nsid w:val="6209500A"/>
    <w:multiLevelType w:val="hybridMultilevel"/>
    <w:tmpl w:val="3926C6C2"/>
    <w:lvl w:ilvl="0" w:tplc="04220001">
      <w:start w:val="1"/>
      <w:numFmt w:val="bullet"/>
      <w:lvlText w:val=""/>
      <w:lvlJc w:val="left"/>
      <w:pPr>
        <w:ind w:left="2880" w:hanging="360"/>
      </w:pPr>
      <w:rPr>
        <w:rFonts w:ascii="Symbol" w:hAnsi="Symbol" w:hint="default"/>
      </w:rPr>
    </w:lvl>
    <w:lvl w:ilvl="1" w:tplc="04220003" w:tentative="1">
      <w:start w:val="1"/>
      <w:numFmt w:val="bullet"/>
      <w:lvlText w:val="o"/>
      <w:lvlJc w:val="left"/>
      <w:pPr>
        <w:ind w:left="3600" w:hanging="360"/>
      </w:pPr>
      <w:rPr>
        <w:rFonts w:ascii="Courier New" w:hAnsi="Courier New" w:cs="Courier New" w:hint="default"/>
      </w:rPr>
    </w:lvl>
    <w:lvl w:ilvl="2" w:tplc="04220005" w:tentative="1">
      <w:start w:val="1"/>
      <w:numFmt w:val="bullet"/>
      <w:lvlText w:val=""/>
      <w:lvlJc w:val="left"/>
      <w:pPr>
        <w:ind w:left="4320" w:hanging="360"/>
      </w:pPr>
      <w:rPr>
        <w:rFonts w:ascii="Wingdings" w:hAnsi="Wingdings" w:hint="default"/>
      </w:rPr>
    </w:lvl>
    <w:lvl w:ilvl="3" w:tplc="04220001" w:tentative="1">
      <w:start w:val="1"/>
      <w:numFmt w:val="bullet"/>
      <w:lvlText w:val=""/>
      <w:lvlJc w:val="left"/>
      <w:pPr>
        <w:ind w:left="5040" w:hanging="360"/>
      </w:pPr>
      <w:rPr>
        <w:rFonts w:ascii="Symbol" w:hAnsi="Symbol" w:hint="default"/>
      </w:rPr>
    </w:lvl>
    <w:lvl w:ilvl="4" w:tplc="04220003" w:tentative="1">
      <w:start w:val="1"/>
      <w:numFmt w:val="bullet"/>
      <w:lvlText w:val="o"/>
      <w:lvlJc w:val="left"/>
      <w:pPr>
        <w:ind w:left="5760" w:hanging="360"/>
      </w:pPr>
      <w:rPr>
        <w:rFonts w:ascii="Courier New" w:hAnsi="Courier New" w:cs="Courier New" w:hint="default"/>
      </w:rPr>
    </w:lvl>
    <w:lvl w:ilvl="5" w:tplc="04220005" w:tentative="1">
      <w:start w:val="1"/>
      <w:numFmt w:val="bullet"/>
      <w:lvlText w:val=""/>
      <w:lvlJc w:val="left"/>
      <w:pPr>
        <w:ind w:left="6480" w:hanging="360"/>
      </w:pPr>
      <w:rPr>
        <w:rFonts w:ascii="Wingdings" w:hAnsi="Wingdings" w:hint="default"/>
      </w:rPr>
    </w:lvl>
    <w:lvl w:ilvl="6" w:tplc="04220001" w:tentative="1">
      <w:start w:val="1"/>
      <w:numFmt w:val="bullet"/>
      <w:lvlText w:val=""/>
      <w:lvlJc w:val="left"/>
      <w:pPr>
        <w:ind w:left="7200" w:hanging="360"/>
      </w:pPr>
      <w:rPr>
        <w:rFonts w:ascii="Symbol" w:hAnsi="Symbol" w:hint="default"/>
      </w:rPr>
    </w:lvl>
    <w:lvl w:ilvl="7" w:tplc="04220003" w:tentative="1">
      <w:start w:val="1"/>
      <w:numFmt w:val="bullet"/>
      <w:lvlText w:val="o"/>
      <w:lvlJc w:val="left"/>
      <w:pPr>
        <w:ind w:left="7920" w:hanging="360"/>
      </w:pPr>
      <w:rPr>
        <w:rFonts w:ascii="Courier New" w:hAnsi="Courier New" w:cs="Courier New" w:hint="default"/>
      </w:rPr>
    </w:lvl>
    <w:lvl w:ilvl="8" w:tplc="04220005" w:tentative="1">
      <w:start w:val="1"/>
      <w:numFmt w:val="bullet"/>
      <w:lvlText w:val=""/>
      <w:lvlJc w:val="left"/>
      <w:pPr>
        <w:ind w:left="8640" w:hanging="360"/>
      </w:pPr>
      <w:rPr>
        <w:rFonts w:ascii="Wingdings" w:hAnsi="Wingdings" w:hint="default"/>
      </w:rPr>
    </w:lvl>
  </w:abstractNum>
  <w:abstractNum w:abstractNumId="7" w15:restartNumberingAfterBreak="0">
    <w:nsid w:val="65360806"/>
    <w:multiLevelType w:val="hybridMultilevel"/>
    <w:tmpl w:val="244036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58C53E9"/>
    <w:multiLevelType w:val="hybridMultilevel"/>
    <w:tmpl w:val="21F28E6A"/>
    <w:lvl w:ilvl="0" w:tplc="04220001">
      <w:start w:val="1"/>
      <w:numFmt w:val="bullet"/>
      <w:lvlText w:val=""/>
      <w:lvlJc w:val="left"/>
      <w:pPr>
        <w:tabs>
          <w:tab w:val="num" w:pos="2940"/>
        </w:tabs>
        <w:ind w:left="2940" w:hanging="360"/>
      </w:pPr>
      <w:rPr>
        <w:rFonts w:ascii="Symbol" w:hAnsi="Symbol" w:hint="default"/>
      </w:rPr>
    </w:lvl>
    <w:lvl w:ilvl="1" w:tplc="04220003" w:tentative="1">
      <w:start w:val="1"/>
      <w:numFmt w:val="bullet"/>
      <w:lvlText w:val="o"/>
      <w:lvlJc w:val="left"/>
      <w:pPr>
        <w:tabs>
          <w:tab w:val="num" w:pos="3660"/>
        </w:tabs>
        <w:ind w:left="3660" w:hanging="360"/>
      </w:pPr>
      <w:rPr>
        <w:rFonts w:ascii="Courier New" w:hAnsi="Courier New" w:cs="Courier New" w:hint="default"/>
      </w:rPr>
    </w:lvl>
    <w:lvl w:ilvl="2" w:tplc="04220005" w:tentative="1">
      <w:start w:val="1"/>
      <w:numFmt w:val="bullet"/>
      <w:lvlText w:val=""/>
      <w:lvlJc w:val="left"/>
      <w:pPr>
        <w:tabs>
          <w:tab w:val="num" w:pos="4380"/>
        </w:tabs>
        <w:ind w:left="4380" w:hanging="360"/>
      </w:pPr>
      <w:rPr>
        <w:rFonts w:ascii="Wingdings" w:hAnsi="Wingdings" w:hint="default"/>
      </w:rPr>
    </w:lvl>
    <w:lvl w:ilvl="3" w:tplc="04220001" w:tentative="1">
      <w:start w:val="1"/>
      <w:numFmt w:val="bullet"/>
      <w:lvlText w:val=""/>
      <w:lvlJc w:val="left"/>
      <w:pPr>
        <w:tabs>
          <w:tab w:val="num" w:pos="5100"/>
        </w:tabs>
        <w:ind w:left="5100" w:hanging="360"/>
      </w:pPr>
      <w:rPr>
        <w:rFonts w:ascii="Symbol" w:hAnsi="Symbol" w:hint="default"/>
      </w:rPr>
    </w:lvl>
    <w:lvl w:ilvl="4" w:tplc="04220003" w:tentative="1">
      <w:start w:val="1"/>
      <w:numFmt w:val="bullet"/>
      <w:lvlText w:val="o"/>
      <w:lvlJc w:val="left"/>
      <w:pPr>
        <w:tabs>
          <w:tab w:val="num" w:pos="5820"/>
        </w:tabs>
        <w:ind w:left="5820" w:hanging="360"/>
      </w:pPr>
      <w:rPr>
        <w:rFonts w:ascii="Courier New" w:hAnsi="Courier New" w:cs="Courier New" w:hint="default"/>
      </w:rPr>
    </w:lvl>
    <w:lvl w:ilvl="5" w:tplc="04220005" w:tentative="1">
      <w:start w:val="1"/>
      <w:numFmt w:val="bullet"/>
      <w:lvlText w:val=""/>
      <w:lvlJc w:val="left"/>
      <w:pPr>
        <w:tabs>
          <w:tab w:val="num" w:pos="6540"/>
        </w:tabs>
        <w:ind w:left="6540" w:hanging="360"/>
      </w:pPr>
      <w:rPr>
        <w:rFonts w:ascii="Wingdings" w:hAnsi="Wingdings" w:hint="default"/>
      </w:rPr>
    </w:lvl>
    <w:lvl w:ilvl="6" w:tplc="04220001" w:tentative="1">
      <w:start w:val="1"/>
      <w:numFmt w:val="bullet"/>
      <w:lvlText w:val=""/>
      <w:lvlJc w:val="left"/>
      <w:pPr>
        <w:tabs>
          <w:tab w:val="num" w:pos="7260"/>
        </w:tabs>
        <w:ind w:left="7260" w:hanging="360"/>
      </w:pPr>
      <w:rPr>
        <w:rFonts w:ascii="Symbol" w:hAnsi="Symbol" w:hint="default"/>
      </w:rPr>
    </w:lvl>
    <w:lvl w:ilvl="7" w:tplc="04220003" w:tentative="1">
      <w:start w:val="1"/>
      <w:numFmt w:val="bullet"/>
      <w:lvlText w:val="o"/>
      <w:lvlJc w:val="left"/>
      <w:pPr>
        <w:tabs>
          <w:tab w:val="num" w:pos="7980"/>
        </w:tabs>
        <w:ind w:left="7980" w:hanging="360"/>
      </w:pPr>
      <w:rPr>
        <w:rFonts w:ascii="Courier New" w:hAnsi="Courier New" w:cs="Courier New" w:hint="default"/>
      </w:rPr>
    </w:lvl>
    <w:lvl w:ilvl="8" w:tplc="04220005" w:tentative="1">
      <w:start w:val="1"/>
      <w:numFmt w:val="bullet"/>
      <w:lvlText w:val=""/>
      <w:lvlJc w:val="left"/>
      <w:pPr>
        <w:tabs>
          <w:tab w:val="num" w:pos="8700"/>
        </w:tabs>
        <w:ind w:left="8700" w:hanging="360"/>
      </w:pPr>
      <w:rPr>
        <w:rFonts w:ascii="Wingdings" w:hAnsi="Wingdings" w:hint="default"/>
      </w:rPr>
    </w:lvl>
  </w:abstractNum>
  <w:abstractNum w:abstractNumId="9" w15:restartNumberingAfterBreak="0">
    <w:nsid w:val="76CC450B"/>
    <w:multiLevelType w:val="hybridMultilevel"/>
    <w:tmpl w:val="E94455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97573876">
    <w:abstractNumId w:val="3"/>
  </w:num>
  <w:num w:numId="2" w16cid:durableId="535310853">
    <w:abstractNumId w:val="5"/>
  </w:num>
  <w:num w:numId="3" w16cid:durableId="962157737">
    <w:abstractNumId w:val="9"/>
  </w:num>
  <w:num w:numId="4" w16cid:durableId="1630435628">
    <w:abstractNumId w:val="7"/>
  </w:num>
  <w:num w:numId="5" w16cid:durableId="1859194497">
    <w:abstractNumId w:val="0"/>
  </w:num>
  <w:num w:numId="6" w16cid:durableId="1576430962">
    <w:abstractNumId w:val="4"/>
  </w:num>
  <w:num w:numId="7" w16cid:durableId="776219605">
    <w:abstractNumId w:val="2"/>
  </w:num>
  <w:num w:numId="8" w16cid:durableId="618924430">
    <w:abstractNumId w:val="8"/>
  </w:num>
  <w:num w:numId="9" w16cid:durableId="1899052162">
    <w:abstractNumId w:val="1"/>
  </w:num>
  <w:num w:numId="10" w16cid:durableId="1251239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45"/>
    <w:rsid w:val="000E7BB9"/>
    <w:rsid w:val="00163131"/>
    <w:rsid w:val="001B7F99"/>
    <w:rsid w:val="001C230B"/>
    <w:rsid w:val="001F3D3C"/>
    <w:rsid w:val="002049A3"/>
    <w:rsid w:val="002548E3"/>
    <w:rsid w:val="002A6624"/>
    <w:rsid w:val="002F4B3B"/>
    <w:rsid w:val="00337031"/>
    <w:rsid w:val="00385190"/>
    <w:rsid w:val="003A3B45"/>
    <w:rsid w:val="003A78D0"/>
    <w:rsid w:val="004256E9"/>
    <w:rsid w:val="00432A92"/>
    <w:rsid w:val="00445176"/>
    <w:rsid w:val="0046740A"/>
    <w:rsid w:val="0047510B"/>
    <w:rsid w:val="00476922"/>
    <w:rsid w:val="004D5A94"/>
    <w:rsid w:val="004E206C"/>
    <w:rsid w:val="004F00F9"/>
    <w:rsid w:val="005322E0"/>
    <w:rsid w:val="005B47A2"/>
    <w:rsid w:val="005D1C2E"/>
    <w:rsid w:val="005E4E32"/>
    <w:rsid w:val="00620795"/>
    <w:rsid w:val="00634678"/>
    <w:rsid w:val="00640249"/>
    <w:rsid w:val="00646C31"/>
    <w:rsid w:val="0071606B"/>
    <w:rsid w:val="007303FE"/>
    <w:rsid w:val="007702BB"/>
    <w:rsid w:val="0080643D"/>
    <w:rsid w:val="00833A79"/>
    <w:rsid w:val="0088504A"/>
    <w:rsid w:val="008A2A8B"/>
    <w:rsid w:val="008B3310"/>
    <w:rsid w:val="008F330D"/>
    <w:rsid w:val="008F6CA1"/>
    <w:rsid w:val="00922BCB"/>
    <w:rsid w:val="00963A40"/>
    <w:rsid w:val="00964005"/>
    <w:rsid w:val="009A06D1"/>
    <w:rsid w:val="009E1125"/>
    <w:rsid w:val="00A029AE"/>
    <w:rsid w:val="00A07BB3"/>
    <w:rsid w:val="00A35326"/>
    <w:rsid w:val="00A76458"/>
    <w:rsid w:val="00B0368D"/>
    <w:rsid w:val="00B46511"/>
    <w:rsid w:val="00B77EAB"/>
    <w:rsid w:val="00BC5447"/>
    <w:rsid w:val="00BF123A"/>
    <w:rsid w:val="00C16842"/>
    <w:rsid w:val="00C56FB1"/>
    <w:rsid w:val="00C852DF"/>
    <w:rsid w:val="00CC0EB4"/>
    <w:rsid w:val="00CD2F86"/>
    <w:rsid w:val="00CD6DFD"/>
    <w:rsid w:val="00D37620"/>
    <w:rsid w:val="00D56679"/>
    <w:rsid w:val="00D703A8"/>
    <w:rsid w:val="00DF70ED"/>
    <w:rsid w:val="00E2045C"/>
    <w:rsid w:val="00E73E33"/>
    <w:rsid w:val="00E76D25"/>
    <w:rsid w:val="00EC45C4"/>
    <w:rsid w:val="00F25A12"/>
    <w:rsid w:val="00F95A8E"/>
    <w:rsid w:val="00FB36B9"/>
    <w:rsid w:val="00FE6A03"/>
    <w:rsid w:val="00FF2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E271"/>
  <w15:docId w15:val="{AB517454-5CA0-4DA9-B631-E9BA887A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0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E4E32"/>
    <w:rPr>
      <w:i/>
      <w:iCs/>
    </w:rPr>
  </w:style>
  <w:style w:type="character" w:customStyle="1" w:styleId="FontStyle45">
    <w:name w:val="Font Style45"/>
    <w:rsid w:val="005E4E32"/>
    <w:rPr>
      <w:rFonts w:ascii="Times New Roman" w:hAnsi="Times New Roman" w:cs="Times New Roman" w:hint="default"/>
      <w:sz w:val="20"/>
      <w:szCs w:val="20"/>
    </w:rPr>
  </w:style>
  <w:style w:type="paragraph" w:customStyle="1" w:styleId="Style27">
    <w:name w:val="Style27"/>
    <w:basedOn w:val="a"/>
    <w:rsid w:val="005E4E3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styleId="a4">
    <w:name w:val="Hyperlink"/>
    <w:rsid w:val="00DF70ED"/>
    <w:rPr>
      <w:color w:val="0000FF"/>
      <w:u w:val="single"/>
    </w:rPr>
  </w:style>
  <w:style w:type="character" w:customStyle="1" w:styleId="apple-converted-space">
    <w:name w:val="apple-converted-space"/>
    <w:basedOn w:val="a0"/>
    <w:rsid w:val="00DF70ED"/>
  </w:style>
  <w:style w:type="paragraph" w:styleId="a5">
    <w:name w:val="List Paragraph"/>
    <w:basedOn w:val="a"/>
    <w:uiPriority w:val="34"/>
    <w:qFormat/>
    <w:rsid w:val="009E1125"/>
    <w:pPr>
      <w:ind w:left="720"/>
      <w:contextualSpacing/>
    </w:pPr>
  </w:style>
  <w:style w:type="paragraph" w:styleId="a6">
    <w:name w:val="Balloon Text"/>
    <w:basedOn w:val="a"/>
    <w:link w:val="a7"/>
    <w:uiPriority w:val="99"/>
    <w:semiHidden/>
    <w:unhideWhenUsed/>
    <w:rsid w:val="005D1C2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D1C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yroslava_Antonovy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3-1803-50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ua/citations" TargetMode="External"/><Relationship Id="rId11" Type="http://schemas.openxmlformats.org/officeDocument/2006/relationships/hyperlink" Target="https://books.google.com.ua/books?id=Vk5IXhKS9OUC&amp;pg=PA157&amp;lpg=PA157&amp;dq=myroslava+antonovych&amp;source=bl&amp;ots=H61CXd9G-F&amp;sig=uMaeGkmHui653Fbj6OgM0IT48go&amp;hl=uk&amp;sa=X&amp;ved=0ahUKEwj_vqn00p7UAhWKlCwKHaebDEs4ChDoAQg3MAM" TargetMode="External"/><Relationship Id="rId5" Type="http://schemas.openxmlformats.org/officeDocument/2006/relationships/image" Target="media/image1.jpeg"/><Relationship Id="rId10" Type="http://schemas.openxmlformats.org/officeDocument/2006/relationships/hyperlink" Target="http://ewjus.com/ojs/index.php/ewjus/article/view/Antonovych/14" TargetMode="External"/><Relationship Id="rId4" Type="http://schemas.openxmlformats.org/officeDocument/2006/relationships/webSettings" Target="webSettings.xml"/><Relationship Id="rId9" Type="http://schemas.openxmlformats.org/officeDocument/2006/relationships/hyperlink" Target="http://ekmair.ukma.edu.ua/handle/123456789/1627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18860</Words>
  <Characters>10751</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Антонович Мирослава Михайлівна</vt:lpstr>
    </vt:vector>
  </TitlesOfParts>
  <Company>UKMA</Company>
  <LinksUpToDate>false</LinksUpToDate>
  <CharactersWithSpaces>29552</CharactersWithSpaces>
  <SharedDoc>false</SharedDoc>
  <HLinks>
    <vt:vector size="24" baseType="variant">
      <vt:variant>
        <vt:i4>393312</vt:i4>
      </vt:variant>
      <vt:variant>
        <vt:i4>9</vt:i4>
      </vt:variant>
      <vt:variant>
        <vt:i4>0</vt:i4>
      </vt:variant>
      <vt:variant>
        <vt:i4>5</vt:i4>
      </vt:variant>
      <vt:variant>
        <vt:lpwstr>https://books.google.com.ua/books?id=Vk5IXhKS9OUC&amp;pg=PA157&amp;lpg=PA157&amp;dq=myroslava+antonovych&amp;source=bl&amp;ots=H61CXd9G-F&amp;sig=uMaeGkmHui653Fbj6OgM0IT48go&amp;hl=uk&amp;sa=X&amp;ved=0ahUKEwj_vqn00p7UAhWKlCwKHaebDEs4ChDoAQg3MAM</vt:lpwstr>
      </vt:variant>
      <vt:variant>
        <vt:lpwstr>v=onepage&amp;q=myroslava%20antonovych&amp;f=false</vt:lpwstr>
      </vt:variant>
      <vt:variant>
        <vt:i4>2949224</vt:i4>
      </vt:variant>
      <vt:variant>
        <vt:i4>6</vt:i4>
      </vt:variant>
      <vt:variant>
        <vt:i4>0</vt:i4>
      </vt:variant>
      <vt:variant>
        <vt:i4>5</vt:i4>
      </vt:variant>
      <vt:variant>
        <vt:lpwstr>http://ewjus.com/ojs/index.php/ewjus/article/view/Antonovych/14</vt:lpwstr>
      </vt:variant>
      <vt:variant>
        <vt:lpwstr/>
      </vt:variant>
      <vt:variant>
        <vt:i4>4194373</vt:i4>
      </vt:variant>
      <vt:variant>
        <vt:i4>3</vt:i4>
      </vt:variant>
      <vt:variant>
        <vt:i4>0</vt:i4>
      </vt:variant>
      <vt:variant>
        <vt:i4>5</vt:i4>
      </vt:variant>
      <vt:variant>
        <vt:lpwstr>http://orcid.org/0000-0003-1803-5079</vt:lpwstr>
      </vt:variant>
      <vt:variant>
        <vt:lpwstr/>
      </vt:variant>
      <vt:variant>
        <vt:i4>6553635</vt:i4>
      </vt:variant>
      <vt:variant>
        <vt:i4>0</vt:i4>
      </vt:variant>
      <vt:variant>
        <vt:i4>0</vt:i4>
      </vt:variant>
      <vt:variant>
        <vt:i4>5</vt:i4>
      </vt:variant>
      <vt:variant>
        <vt:lpwstr>https://scholar.google.com.ua/citations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Антонович Мирослава Михайлівна</dc:title>
  <dc:creator>Home</dc:creator>
  <cp:lastModifiedBy>Myroslava Antonovych</cp:lastModifiedBy>
  <cp:revision>3</cp:revision>
  <dcterms:created xsi:type="dcterms:W3CDTF">2023-03-21T08:40:00Z</dcterms:created>
  <dcterms:modified xsi:type="dcterms:W3CDTF">2023-11-16T08:27:00Z</dcterms:modified>
</cp:coreProperties>
</file>